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B2" w:rsidRDefault="00735EB2" w:rsidP="00735EB2">
      <w:pPr>
        <w:rPr>
          <w:rFonts w:ascii="Arial" w:hAnsi="Arial" w:cs="Arial"/>
          <w:b/>
          <w:bCs/>
          <w:u w:val="single"/>
        </w:rPr>
      </w:pPr>
    </w:p>
    <w:p w:rsidR="00151BD7" w:rsidRDefault="00151BD7" w:rsidP="00151BD7">
      <w:pPr>
        <w:pStyle w:val="Default"/>
      </w:pPr>
    </w:p>
    <w:p w:rsidR="00151BD7" w:rsidRDefault="00151BD7" w:rsidP="00151BD7">
      <w:pPr>
        <w:pStyle w:val="Default"/>
      </w:pPr>
    </w:p>
    <w:p w:rsidR="00151BD7" w:rsidRDefault="00151BD7" w:rsidP="00151BD7">
      <w:pPr>
        <w:pStyle w:val="Default"/>
      </w:pPr>
    </w:p>
    <w:p w:rsidR="00151BD7" w:rsidRPr="00151BD7" w:rsidRDefault="00151BD7" w:rsidP="00151BD7">
      <w:pPr>
        <w:pStyle w:val="Default"/>
        <w:pBdr>
          <w:bottom w:val="single" w:sz="4" w:space="1" w:color="auto"/>
        </w:pBdr>
        <w:jc w:val="center"/>
        <w:rPr>
          <w:rFonts w:ascii="Times New Roman" w:cs="Times New Roman"/>
        </w:rPr>
      </w:pPr>
      <w:r w:rsidRPr="00151BD7">
        <w:rPr>
          <w:rFonts w:ascii="Times New Roman" w:cs="Times New Roman"/>
          <w:b/>
          <w:bCs/>
        </w:rPr>
        <w:t>RECIBO DE ENTREGA DE EDITAL E SEUS ANEXOS</w:t>
      </w:r>
    </w:p>
    <w:p w:rsidR="00151BD7" w:rsidRPr="00151BD7" w:rsidRDefault="00151BD7" w:rsidP="00151BD7">
      <w:pPr>
        <w:pStyle w:val="Default"/>
        <w:pBdr>
          <w:bottom w:val="single" w:sz="4" w:space="1" w:color="auto"/>
        </w:pBdr>
        <w:jc w:val="center"/>
        <w:rPr>
          <w:rFonts w:ascii="Times New Roman" w:cs="Times New Roman"/>
        </w:rPr>
      </w:pPr>
      <w:r w:rsidRPr="00151BD7">
        <w:rPr>
          <w:rFonts w:ascii="Times New Roman" w:cs="Times New Roman"/>
          <w:b/>
          <w:bCs/>
        </w:rPr>
        <w:t>EDITAL DE PREGÃO PRESENCIAL Nº 0</w:t>
      </w:r>
      <w:r w:rsidR="0083467C">
        <w:rPr>
          <w:rFonts w:ascii="Times New Roman" w:cs="Times New Roman"/>
          <w:b/>
          <w:bCs/>
        </w:rPr>
        <w:t>25</w:t>
      </w:r>
      <w:r w:rsidRPr="00151BD7">
        <w:rPr>
          <w:rFonts w:ascii="Times New Roman" w:cs="Times New Roman"/>
          <w:b/>
          <w:bCs/>
        </w:rPr>
        <w:t>/2018 - PM</w:t>
      </w:r>
      <w:r w:rsidR="0083467C">
        <w:rPr>
          <w:rFonts w:ascii="Times New Roman" w:cs="Times New Roman"/>
          <w:b/>
          <w:bCs/>
        </w:rPr>
        <w:t>EM</w:t>
      </w:r>
      <w:r w:rsidRPr="00151BD7">
        <w:rPr>
          <w:rFonts w:ascii="Times New Roman" w:cs="Times New Roman"/>
          <w:b/>
          <w:bCs/>
        </w:rPr>
        <w:t>/PI - Sistema Registro de Preços</w:t>
      </w:r>
    </w:p>
    <w:p w:rsidR="00151BD7" w:rsidRPr="00151BD7" w:rsidRDefault="00151BD7" w:rsidP="00151BD7">
      <w:pPr>
        <w:pStyle w:val="Default"/>
        <w:pBdr>
          <w:bottom w:val="single" w:sz="4" w:space="1" w:color="auto"/>
        </w:pBdr>
        <w:jc w:val="center"/>
        <w:rPr>
          <w:rFonts w:ascii="Times New Roman" w:cs="Times New Roman"/>
          <w:b/>
          <w:bCs/>
        </w:rPr>
      </w:pPr>
      <w:r w:rsidRPr="00151BD7">
        <w:rPr>
          <w:rFonts w:ascii="Times New Roman" w:cs="Times New Roman"/>
          <w:b/>
          <w:bCs/>
        </w:rPr>
        <w:t>PROCESSO ADMINISTRATIVO Nº 0</w:t>
      </w:r>
      <w:r w:rsidR="0083467C">
        <w:rPr>
          <w:rFonts w:ascii="Times New Roman" w:cs="Times New Roman"/>
          <w:b/>
          <w:bCs/>
        </w:rPr>
        <w:t>28</w:t>
      </w:r>
      <w:r w:rsidRPr="00151BD7">
        <w:rPr>
          <w:rFonts w:ascii="Times New Roman" w:cs="Times New Roman"/>
          <w:b/>
          <w:bCs/>
        </w:rPr>
        <w:t>/2018 – CPL</w:t>
      </w:r>
    </w:p>
    <w:p w:rsidR="00151BD7" w:rsidRPr="00151BD7" w:rsidRDefault="00151BD7" w:rsidP="00151BD7">
      <w:pPr>
        <w:pStyle w:val="Default"/>
        <w:pBdr>
          <w:bottom w:val="single" w:sz="4" w:space="1" w:color="auto"/>
        </w:pBdr>
        <w:jc w:val="center"/>
        <w:rPr>
          <w:rFonts w:ascii="Times New Roman" w:cs="Times New Roman"/>
          <w:sz w:val="20"/>
          <w:szCs w:val="20"/>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9"/>
      </w:tblGrid>
      <w:tr w:rsidR="00151BD7" w:rsidRPr="00151BD7" w:rsidTr="00151BD7">
        <w:trPr>
          <w:trHeight w:val="99"/>
        </w:trPr>
        <w:tc>
          <w:tcPr>
            <w:tcW w:w="9459" w:type="dxa"/>
          </w:tcPr>
          <w:p w:rsidR="00B1365B" w:rsidRDefault="00151BD7" w:rsidP="00151BD7">
            <w:pPr>
              <w:pStyle w:val="Default"/>
              <w:jc w:val="both"/>
              <w:rPr>
                <w:rFonts w:ascii="Times New Roman" w:cs="Times New Roman"/>
              </w:rPr>
            </w:pPr>
            <w:r w:rsidRPr="00151BD7">
              <w:rPr>
                <w:rFonts w:ascii="Times New Roman" w:cs="Times New Roman"/>
                <w:b/>
                <w:bCs/>
              </w:rPr>
              <w:t xml:space="preserve">OBJETO: </w:t>
            </w:r>
            <w:r w:rsidRPr="00151BD7">
              <w:rPr>
                <w:rFonts w:ascii="Times New Roman" w:cs="Times New Roman"/>
              </w:rPr>
              <w:t>REGISTRO DE PREÇOS PARA EVENTUAL CONTRATAÇÃO PARA AQUISIÇÃO DE UMA AMBULÂNCIA</w:t>
            </w:r>
            <w:r w:rsidR="009D51CE">
              <w:rPr>
                <w:rFonts w:ascii="Times New Roman" w:cs="Times New Roman"/>
              </w:rPr>
              <w:t xml:space="preserve"> TIPO A (CARROCERIA ADAPTADA)</w:t>
            </w:r>
            <w:r w:rsidRPr="00151BD7">
              <w:rPr>
                <w:rFonts w:ascii="Times New Roman" w:cs="Times New Roman"/>
              </w:rPr>
              <w:t xml:space="preserve">, </w:t>
            </w:r>
            <w:r w:rsidR="009D51CE">
              <w:rPr>
                <w:rFonts w:ascii="Times New Roman" w:cs="Times New Roman"/>
              </w:rPr>
              <w:t xml:space="preserve">SIMPLES REMOÇÃO, CONFORME CLASSIFICAÇÃO ESTABELECIDA PELA PORTARIA Nº 4013-FNS, DE 29 DE DEZEMBRO DE 2017, COM SINALIZADOR OPTICO E ACUSTICO, EQUIPAMENTO DE COMUNICAÇÃO, MACA COM RODAS E SUPORTE PARA SORO E OXIGENIO MEDICINAL, CONF. PROPOSTA 2202021712272118739-MS, </w:t>
            </w:r>
            <w:r w:rsidRPr="00151BD7">
              <w:rPr>
                <w:rFonts w:ascii="Times New Roman" w:cs="Times New Roman"/>
              </w:rPr>
              <w:t xml:space="preserve">VEÍCULO ZERO KM, TIPO FURGÃO OU PICK-UP, PARA SIMPLES REMOÇÃO COM POTÊNCIA MÍNIMA </w:t>
            </w:r>
            <w:r w:rsidR="009D51CE">
              <w:rPr>
                <w:rFonts w:ascii="Times New Roman" w:cs="Times New Roman"/>
              </w:rPr>
              <w:t>8</w:t>
            </w:r>
            <w:r w:rsidRPr="00151BD7">
              <w:rPr>
                <w:rFonts w:ascii="Times New Roman" w:cs="Times New Roman"/>
              </w:rPr>
              <w:t xml:space="preserve">5CV, </w:t>
            </w:r>
            <w:r w:rsidR="009D51CE">
              <w:rPr>
                <w:rFonts w:ascii="Times New Roman" w:cs="Times New Roman"/>
              </w:rPr>
              <w:t>C</w:t>
            </w:r>
            <w:r w:rsidRPr="00151BD7">
              <w:rPr>
                <w:rFonts w:ascii="Times New Roman" w:cs="Times New Roman"/>
              </w:rPr>
              <w:t>ILINDRADA MÍNIMA 1</w:t>
            </w:r>
            <w:r w:rsidR="009D51CE">
              <w:rPr>
                <w:rFonts w:ascii="Times New Roman" w:cs="Times New Roman"/>
              </w:rPr>
              <w:t>.</w:t>
            </w:r>
            <w:r w:rsidRPr="00151BD7">
              <w:rPr>
                <w:rFonts w:ascii="Times New Roman" w:cs="Times New Roman"/>
              </w:rPr>
              <w:t>300CM³, PARA ATENDER AS NECESSIDADES DO MUNICÍPIO DE ELISEU MARTINS-PI, conforme especificações e demais exigências previstas neste edital e seus anexos.</w:t>
            </w:r>
          </w:p>
          <w:p w:rsidR="00151BD7" w:rsidRPr="00151BD7" w:rsidRDefault="00151BD7" w:rsidP="00151BD7">
            <w:pPr>
              <w:pStyle w:val="Default"/>
              <w:jc w:val="both"/>
              <w:rPr>
                <w:rFonts w:ascii="Times New Roman" w:cs="Times New Roman"/>
              </w:rPr>
            </w:pPr>
            <w:r w:rsidRPr="00151BD7">
              <w:rPr>
                <w:rFonts w:ascii="Times New Roman" w:cs="Times New Roman"/>
                <w:b/>
                <w:bCs/>
              </w:rPr>
              <w:t xml:space="preserve">EMPRESA: </w:t>
            </w:r>
          </w:p>
        </w:tc>
      </w:tr>
      <w:tr w:rsidR="00151BD7" w:rsidRPr="00151BD7" w:rsidTr="00151BD7">
        <w:trPr>
          <w:trHeight w:val="99"/>
        </w:trPr>
        <w:tc>
          <w:tcPr>
            <w:tcW w:w="9459" w:type="dxa"/>
          </w:tcPr>
          <w:p w:rsidR="00151BD7" w:rsidRPr="00151BD7" w:rsidRDefault="00151BD7">
            <w:pPr>
              <w:pStyle w:val="Default"/>
              <w:rPr>
                <w:rFonts w:ascii="Times New Roman" w:cs="Times New Roman"/>
              </w:rPr>
            </w:pPr>
            <w:r w:rsidRPr="00151BD7">
              <w:rPr>
                <w:rFonts w:ascii="Times New Roman" w:cs="Times New Roman"/>
                <w:b/>
                <w:bCs/>
              </w:rPr>
              <w:t xml:space="preserve">ENDEREÇO: </w:t>
            </w:r>
          </w:p>
        </w:tc>
      </w:tr>
      <w:tr w:rsidR="00151BD7" w:rsidRPr="00151BD7" w:rsidTr="00151BD7">
        <w:trPr>
          <w:trHeight w:val="99"/>
        </w:trPr>
        <w:tc>
          <w:tcPr>
            <w:tcW w:w="9459" w:type="dxa"/>
          </w:tcPr>
          <w:p w:rsidR="00151BD7" w:rsidRPr="00151BD7" w:rsidRDefault="00151BD7">
            <w:pPr>
              <w:pStyle w:val="Default"/>
              <w:rPr>
                <w:rFonts w:ascii="Times New Roman" w:cs="Times New Roman"/>
              </w:rPr>
            </w:pPr>
            <w:r w:rsidRPr="00151BD7">
              <w:rPr>
                <w:rFonts w:ascii="Times New Roman" w:cs="Times New Roman"/>
                <w:b/>
                <w:bCs/>
              </w:rPr>
              <w:t xml:space="preserve">CNPJ DA EMPRESA: </w:t>
            </w:r>
          </w:p>
        </w:tc>
      </w:tr>
      <w:tr w:rsidR="00151BD7" w:rsidRPr="00151BD7" w:rsidTr="00151BD7">
        <w:trPr>
          <w:trHeight w:val="99"/>
        </w:trPr>
        <w:tc>
          <w:tcPr>
            <w:tcW w:w="9459" w:type="dxa"/>
          </w:tcPr>
          <w:p w:rsidR="00151BD7" w:rsidRPr="00151BD7" w:rsidRDefault="00151BD7">
            <w:pPr>
              <w:pStyle w:val="Default"/>
              <w:rPr>
                <w:rFonts w:ascii="Times New Roman" w:cs="Times New Roman"/>
              </w:rPr>
            </w:pPr>
            <w:r w:rsidRPr="00151BD7">
              <w:rPr>
                <w:rFonts w:ascii="Times New Roman" w:cs="Times New Roman"/>
                <w:b/>
                <w:bCs/>
              </w:rPr>
              <w:t xml:space="preserve">TELEFONE: </w:t>
            </w:r>
          </w:p>
        </w:tc>
      </w:tr>
      <w:tr w:rsidR="00151BD7" w:rsidRPr="00151BD7" w:rsidTr="00151BD7">
        <w:trPr>
          <w:trHeight w:val="99"/>
        </w:trPr>
        <w:tc>
          <w:tcPr>
            <w:tcW w:w="9459" w:type="dxa"/>
          </w:tcPr>
          <w:p w:rsidR="00151BD7" w:rsidRPr="00151BD7" w:rsidRDefault="00151BD7">
            <w:pPr>
              <w:pStyle w:val="Default"/>
              <w:rPr>
                <w:rFonts w:ascii="Times New Roman" w:cs="Times New Roman"/>
              </w:rPr>
            </w:pPr>
            <w:r w:rsidRPr="00151BD7">
              <w:rPr>
                <w:rFonts w:ascii="Times New Roman" w:cs="Times New Roman"/>
                <w:b/>
                <w:bCs/>
              </w:rPr>
              <w:t xml:space="preserve">FAX: </w:t>
            </w:r>
          </w:p>
        </w:tc>
      </w:tr>
      <w:tr w:rsidR="00151BD7" w:rsidRPr="00151BD7" w:rsidTr="00151BD7">
        <w:trPr>
          <w:trHeight w:val="99"/>
        </w:trPr>
        <w:tc>
          <w:tcPr>
            <w:tcW w:w="9459" w:type="dxa"/>
          </w:tcPr>
          <w:p w:rsidR="00151BD7" w:rsidRPr="00151BD7" w:rsidRDefault="00151BD7">
            <w:pPr>
              <w:pStyle w:val="Default"/>
              <w:rPr>
                <w:rFonts w:ascii="Times New Roman" w:cs="Times New Roman"/>
              </w:rPr>
            </w:pPr>
            <w:r w:rsidRPr="00151BD7">
              <w:rPr>
                <w:rFonts w:ascii="Times New Roman" w:cs="Times New Roman"/>
                <w:b/>
                <w:bCs/>
              </w:rPr>
              <w:t xml:space="preserve">E-MAIL: </w:t>
            </w:r>
          </w:p>
        </w:tc>
      </w:tr>
    </w:tbl>
    <w:p w:rsidR="007F1CB8" w:rsidRPr="00151BD7" w:rsidRDefault="007F1CB8" w:rsidP="00735EB2">
      <w:pPr>
        <w:rPr>
          <w:b/>
          <w:bCs/>
          <w:u w:val="single"/>
        </w:rPr>
      </w:pPr>
    </w:p>
    <w:p w:rsidR="00151BD7" w:rsidRPr="00151BD7" w:rsidRDefault="00151BD7" w:rsidP="00151BD7">
      <w:pPr>
        <w:pStyle w:val="Default"/>
        <w:rPr>
          <w:rFonts w:ascii="Times New Roman" w:cs="Times New Roman"/>
        </w:rPr>
      </w:pPr>
    </w:p>
    <w:p w:rsidR="00151BD7" w:rsidRPr="00151BD7" w:rsidRDefault="00151BD7" w:rsidP="00151BD7">
      <w:pPr>
        <w:pStyle w:val="Default"/>
        <w:jc w:val="both"/>
        <w:rPr>
          <w:rFonts w:ascii="Times New Roman" w:cs="Times New Roman"/>
        </w:rPr>
      </w:pPr>
      <w:r w:rsidRPr="00151BD7">
        <w:rPr>
          <w:rFonts w:ascii="Times New Roman" w:cs="Times New Roman"/>
        </w:rPr>
        <w:t xml:space="preserve">Recebi cópia do Edital e seus Anexos relativos ao Pregão Presencial nº ___/2018, cujos envelopes de Proposta de Preços e Documentação serão recebidos pelo Pregoeiro às __:__ (__) horas do dia __/__/2018, na sala de licitações da PMEM, situada à Av. Manoel Rodrigues, S/N – Centro. </w:t>
      </w:r>
    </w:p>
    <w:p w:rsidR="00151BD7" w:rsidRPr="00151BD7" w:rsidRDefault="00151BD7" w:rsidP="00151BD7">
      <w:pPr>
        <w:pStyle w:val="Default"/>
        <w:jc w:val="both"/>
        <w:rPr>
          <w:rFonts w:ascii="Times New Roman" w:cs="Times New Roman"/>
        </w:rPr>
      </w:pPr>
    </w:p>
    <w:p w:rsidR="00151BD7" w:rsidRPr="00151BD7" w:rsidRDefault="00151BD7" w:rsidP="00151BD7">
      <w:pPr>
        <w:pStyle w:val="Default"/>
        <w:jc w:val="center"/>
        <w:rPr>
          <w:rFonts w:ascii="Times New Roman" w:cs="Times New Roman"/>
        </w:rPr>
      </w:pPr>
      <w:r w:rsidRPr="00151BD7">
        <w:rPr>
          <w:rFonts w:ascii="Times New Roman" w:cs="Times New Roman"/>
        </w:rPr>
        <w:t>_______________ (___), _______/_______/2018.</w:t>
      </w:r>
    </w:p>
    <w:p w:rsidR="00151BD7" w:rsidRPr="00151BD7" w:rsidRDefault="00151BD7" w:rsidP="00151BD7">
      <w:pPr>
        <w:pStyle w:val="Default"/>
        <w:jc w:val="center"/>
        <w:rPr>
          <w:rFonts w:ascii="Times New Roman" w:cs="Times New Roman"/>
        </w:rPr>
      </w:pPr>
    </w:p>
    <w:p w:rsidR="00151BD7" w:rsidRPr="00151BD7" w:rsidRDefault="00151BD7" w:rsidP="00151BD7">
      <w:pPr>
        <w:pStyle w:val="Default"/>
        <w:jc w:val="center"/>
        <w:rPr>
          <w:rFonts w:ascii="Times New Roman" w:cs="Times New Roman"/>
        </w:rPr>
      </w:pPr>
      <w:r w:rsidRPr="00151BD7">
        <w:rPr>
          <w:rFonts w:ascii="Times New Roman" w:cs="Times New Roman"/>
        </w:rPr>
        <w:t>______________________________</w:t>
      </w:r>
    </w:p>
    <w:p w:rsidR="00151BD7" w:rsidRPr="00151BD7" w:rsidRDefault="00151BD7" w:rsidP="00151BD7">
      <w:pPr>
        <w:pStyle w:val="Default"/>
        <w:jc w:val="center"/>
        <w:rPr>
          <w:rFonts w:ascii="Times New Roman" w:cs="Times New Roman"/>
        </w:rPr>
      </w:pPr>
      <w:r w:rsidRPr="00151BD7">
        <w:rPr>
          <w:rFonts w:ascii="Times New Roman" w:cs="Times New Roman"/>
        </w:rPr>
        <w:t>Assinatura</w:t>
      </w:r>
    </w:p>
    <w:p w:rsidR="00151BD7" w:rsidRPr="00151BD7" w:rsidRDefault="00151BD7" w:rsidP="00151BD7">
      <w:pPr>
        <w:pStyle w:val="Default"/>
        <w:jc w:val="center"/>
        <w:rPr>
          <w:rFonts w:ascii="Times New Roman" w:cs="Times New Roman"/>
        </w:rPr>
      </w:pPr>
    </w:p>
    <w:p w:rsidR="00151BD7" w:rsidRPr="00151BD7" w:rsidRDefault="00151BD7" w:rsidP="00151BD7">
      <w:pPr>
        <w:pStyle w:val="Default"/>
        <w:jc w:val="both"/>
        <w:rPr>
          <w:rFonts w:ascii="Times New Roman" w:cs="Times New Roman"/>
        </w:rPr>
      </w:pPr>
      <w:r w:rsidRPr="00151BD7">
        <w:rPr>
          <w:rFonts w:ascii="Times New Roman" w:cs="Times New Roman"/>
        </w:rPr>
        <w:t xml:space="preserve">OBS.: Os licitantes que retirarem o Edital via </w:t>
      </w:r>
      <w:r w:rsidRPr="00151BD7">
        <w:rPr>
          <w:rFonts w:ascii="Times New Roman" w:cs="Times New Roman"/>
          <w:b/>
          <w:bCs/>
        </w:rPr>
        <w:t xml:space="preserve">internet </w:t>
      </w:r>
      <w:r w:rsidRPr="00151BD7">
        <w:rPr>
          <w:rFonts w:ascii="Times New Roman" w:cs="Times New Roman"/>
        </w:rPr>
        <w:t xml:space="preserve">deverão preencher esta folha e encaminhar para o E-mail: </w:t>
      </w:r>
      <w:r w:rsidRPr="00151BD7">
        <w:rPr>
          <w:rFonts w:ascii="Times New Roman" w:cs="Times New Roman"/>
          <w:b/>
          <w:i/>
        </w:rPr>
        <w:t>cpldeeliseumartins@gmail.com</w:t>
      </w:r>
      <w:r w:rsidRPr="00151BD7">
        <w:rPr>
          <w:rFonts w:ascii="Times New Roman" w:cs="Times New Roman"/>
        </w:rPr>
        <w:t xml:space="preserve">, devidamente carimbado e assinado. </w:t>
      </w:r>
    </w:p>
    <w:p w:rsidR="00151BD7" w:rsidRDefault="00151BD7" w:rsidP="00151BD7">
      <w:pPr>
        <w:jc w:val="both"/>
      </w:pPr>
      <w:r w:rsidRPr="00151BD7">
        <w:t>A não remessa deste recibo exime a Comissão/Pregoeiro da comunicação de eventuais retificações ocorridas no instrumento convocatório, bem como de quaisquer informações adicionais.</w:t>
      </w:r>
    </w:p>
    <w:p w:rsidR="00151BD7" w:rsidRDefault="00151BD7" w:rsidP="00151BD7">
      <w:pPr>
        <w:jc w:val="both"/>
      </w:pPr>
    </w:p>
    <w:p w:rsidR="00151BD7" w:rsidRDefault="00151BD7" w:rsidP="00151BD7">
      <w:pPr>
        <w:jc w:val="both"/>
      </w:pPr>
    </w:p>
    <w:p w:rsidR="00151BD7" w:rsidRDefault="00151BD7" w:rsidP="00151BD7">
      <w:pPr>
        <w:jc w:val="both"/>
      </w:pPr>
    </w:p>
    <w:p w:rsidR="00151BD7" w:rsidRDefault="00151BD7" w:rsidP="00151BD7">
      <w:pPr>
        <w:jc w:val="both"/>
      </w:pPr>
    </w:p>
    <w:p w:rsidR="00151BD7" w:rsidRDefault="00151BD7" w:rsidP="00151BD7">
      <w:pPr>
        <w:jc w:val="both"/>
      </w:pPr>
    </w:p>
    <w:p w:rsidR="00151BD7" w:rsidRDefault="00151BD7" w:rsidP="00151BD7">
      <w:pPr>
        <w:jc w:val="both"/>
      </w:pPr>
    </w:p>
    <w:p w:rsidR="00151BD7" w:rsidRDefault="00151BD7" w:rsidP="00151BD7">
      <w:pPr>
        <w:jc w:val="both"/>
      </w:pPr>
    </w:p>
    <w:p w:rsidR="00151BD7" w:rsidRDefault="00151BD7" w:rsidP="00151BD7">
      <w:pPr>
        <w:jc w:val="both"/>
      </w:pPr>
    </w:p>
    <w:p w:rsidR="00151BD7" w:rsidRDefault="00151BD7" w:rsidP="00151BD7">
      <w:pPr>
        <w:jc w:val="both"/>
      </w:pPr>
    </w:p>
    <w:p w:rsidR="00151BD7" w:rsidRPr="00B1365B" w:rsidRDefault="00151BD7" w:rsidP="00151BD7">
      <w:pPr>
        <w:pStyle w:val="Default"/>
        <w:jc w:val="center"/>
        <w:rPr>
          <w:rFonts w:ascii="Times New Roman" w:cs="Times New Roman"/>
          <w:sz w:val="20"/>
          <w:szCs w:val="20"/>
        </w:rPr>
      </w:pPr>
      <w:r w:rsidRPr="00B1365B">
        <w:rPr>
          <w:rFonts w:ascii="Times New Roman" w:cs="Times New Roman"/>
          <w:b/>
          <w:bCs/>
          <w:sz w:val="20"/>
          <w:szCs w:val="20"/>
        </w:rPr>
        <w:t>EDITAL DE LICITAÇÃO</w:t>
      </w:r>
    </w:p>
    <w:p w:rsidR="00151BD7" w:rsidRPr="00B1365B" w:rsidRDefault="00151BD7" w:rsidP="00151BD7">
      <w:pPr>
        <w:pStyle w:val="Default"/>
        <w:jc w:val="center"/>
        <w:rPr>
          <w:rFonts w:ascii="Times New Roman" w:cs="Times New Roman"/>
          <w:sz w:val="20"/>
          <w:szCs w:val="20"/>
        </w:rPr>
      </w:pPr>
      <w:r w:rsidRPr="00B1365B">
        <w:rPr>
          <w:rFonts w:ascii="Times New Roman" w:cs="Times New Roman"/>
          <w:b/>
          <w:bCs/>
          <w:sz w:val="20"/>
          <w:szCs w:val="20"/>
        </w:rPr>
        <w:t>PREGÃO PRESENCIAL Nº 0</w:t>
      </w:r>
      <w:r w:rsidR="0083467C">
        <w:rPr>
          <w:rFonts w:ascii="Times New Roman" w:cs="Times New Roman"/>
          <w:b/>
          <w:bCs/>
          <w:sz w:val="20"/>
          <w:szCs w:val="20"/>
        </w:rPr>
        <w:t>25</w:t>
      </w:r>
      <w:r w:rsidRPr="00B1365B">
        <w:rPr>
          <w:rFonts w:ascii="Times New Roman" w:cs="Times New Roman"/>
          <w:b/>
          <w:bCs/>
          <w:sz w:val="20"/>
          <w:szCs w:val="20"/>
        </w:rPr>
        <w:t>/2018 - PM</w:t>
      </w:r>
      <w:r w:rsidR="0083467C">
        <w:rPr>
          <w:rFonts w:ascii="Times New Roman" w:cs="Times New Roman"/>
          <w:b/>
          <w:bCs/>
          <w:sz w:val="20"/>
          <w:szCs w:val="20"/>
        </w:rPr>
        <w:t>EM</w:t>
      </w:r>
      <w:r w:rsidRPr="00B1365B">
        <w:rPr>
          <w:rFonts w:ascii="Times New Roman" w:cs="Times New Roman"/>
          <w:b/>
          <w:bCs/>
          <w:sz w:val="20"/>
          <w:szCs w:val="20"/>
        </w:rPr>
        <w:t>/PI - Sistema Registro de Preços</w:t>
      </w:r>
    </w:p>
    <w:p w:rsidR="00151BD7" w:rsidRPr="00B1365B" w:rsidRDefault="00151BD7" w:rsidP="00151BD7">
      <w:pPr>
        <w:pStyle w:val="Default"/>
        <w:jc w:val="center"/>
        <w:rPr>
          <w:rFonts w:ascii="Times New Roman" w:cs="Times New Roman"/>
          <w:sz w:val="20"/>
          <w:szCs w:val="20"/>
        </w:rPr>
      </w:pPr>
      <w:r w:rsidRPr="00B1365B">
        <w:rPr>
          <w:rFonts w:ascii="Times New Roman" w:cs="Times New Roman"/>
          <w:b/>
          <w:bCs/>
          <w:sz w:val="20"/>
          <w:szCs w:val="20"/>
        </w:rPr>
        <w:t>PROCESSO ADMINISTRATIVO Nº 0</w:t>
      </w:r>
      <w:r w:rsidR="0083467C">
        <w:rPr>
          <w:rFonts w:ascii="Times New Roman" w:cs="Times New Roman"/>
          <w:b/>
          <w:bCs/>
          <w:sz w:val="20"/>
          <w:szCs w:val="20"/>
        </w:rPr>
        <w:t>28</w:t>
      </w:r>
      <w:r w:rsidRPr="00B1365B">
        <w:rPr>
          <w:rFonts w:ascii="Times New Roman" w:cs="Times New Roman"/>
          <w:b/>
          <w:bCs/>
          <w:sz w:val="20"/>
          <w:szCs w:val="20"/>
        </w:rPr>
        <w:t>/2018 - CPL</w:t>
      </w:r>
    </w:p>
    <w:p w:rsidR="00151BD7" w:rsidRPr="00B1365B" w:rsidRDefault="00151BD7" w:rsidP="00151BD7">
      <w:pPr>
        <w:pStyle w:val="Default"/>
        <w:rPr>
          <w:rFonts w:ascii="Times New Roman" w:cs="Times New Roman"/>
          <w:b/>
          <w:bCs/>
          <w:sz w:val="20"/>
          <w:szCs w:val="20"/>
        </w:rPr>
      </w:pPr>
    </w:p>
    <w:p w:rsidR="00151BD7" w:rsidRPr="00B1365B" w:rsidRDefault="00151BD7" w:rsidP="00151BD7">
      <w:pPr>
        <w:pStyle w:val="Default"/>
        <w:jc w:val="both"/>
        <w:rPr>
          <w:rFonts w:ascii="Times New Roman" w:cs="Times New Roman"/>
          <w:sz w:val="20"/>
          <w:szCs w:val="20"/>
        </w:rPr>
      </w:pPr>
      <w:r w:rsidRPr="00B1365B">
        <w:rPr>
          <w:rFonts w:ascii="Times New Roman" w:cs="Times New Roman"/>
          <w:b/>
          <w:bCs/>
          <w:sz w:val="20"/>
          <w:szCs w:val="20"/>
        </w:rPr>
        <w:t xml:space="preserve">O MUNICÍPIO DE </w:t>
      </w:r>
      <w:r w:rsidR="00B1365B" w:rsidRPr="00B1365B">
        <w:rPr>
          <w:rFonts w:ascii="Times New Roman" w:cs="Times New Roman"/>
          <w:b/>
          <w:bCs/>
          <w:sz w:val="20"/>
          <w:szCs w:val="20"/>
        </w:rPr>
        <w:t>ELISEU MARTINS</w:t>
      </w:r>
      <w:r w:rsidRPr="00B1365B">
        <w:rPr>
          <w:rFonts w:ascii="Times New Roman" w:cs="Times New Roman"/>
          <w:b/>
          <w:bCs/>
          <w:sz w:val="20"/>
          <w:szCs w:val="20"/>
        </w:rPr>
        <w:t xml:space="preserve"> - PI</w:t>
      </w:r>
      <w:r w:rsidRPr="00B1365B">
        <w:rPr>
          <w:rFonts w:ascii="Times New Roman" w:cs="Times New Roman"/>
          <w:sz w:val="20"/>
          <w:szCs w:val="20"/>
        </w:rPr>
        <w:t>, mediante o Pregoeiro, designad</w:t>
      </w:r>
      <w:r w:rsidR="00B1365B" w:rsidRPr="00B1365B">
        <w:rPr>
          <w:rFonts w:ascii="Times New Roman" w:cs="Times New Roman"/>
          <w:sz w:val="20"/>
          <w:szCs w:val="20"/>
        </w:rPr>
        <w:t>o</w:t>
      </w:r>
      <w:r w:rsidRPr="00B1365B">
        <w:rPr>
          <w:rFonts w:ascii="Times New Roman" w:cs="Times New Roman"/>
          <w:sz w:val="20"/>
          <w:szCs w:val="20"/>
        </w:rPr>
        <w:t xml:space="preserve"> por Portaria, torna público para conhecimento dos interessados que na data e local abaixo indicado fará realizar licitação sob modalidade PREGÃO PRESENCIAL PARA REGISTRO DE PREÇOS, tipo MENOR PREÇO GLOBAL (maior oferta de DESCONTO nos preços de fornecimento), para este município, conforme descrição e especificação constante do </w:t>
      </w:r>
      <w:r w:rsidRPr="00B1365B">
        <w:rPr>
          <w:rFonts w:ascii="Times New Roman" w:cs="Times New Roman"/>
          <w:b/>
          <w:bCs/>
          <w:sz w:val="20"/>
          <w:szCs w:val="20"/>
        </w:rPr>
        <w:t xml:space="preserve">ANEXO I </w:t>
      </w:r>
      <w:r w:rsidRPr="00B1365B">
        <w:rPr>
          <w:rFonts w:ascii="Times New Roman" w:cs="Times New Roman"/>
          <w:sz w:val="20"/>
          <w:szCs w:val="20"/>
        </w:rPr>
        <w:t xml:space="preserve">do Edital. O presente procedimento licitatório obedecerá, integralmente, a Lei Federal nº 10.520, de 17 de julho de 2002, o Decreto Municipal nº </w:t>
      </w:r>
      <w:r w:rsidR="00B1365B" w:rsidRPr="00B1365B">
        <w:rPr>
          <w:rFonts w:ascii="Times New Roman" w:cs="Times New Roman"/>
          <w:sz w:val="20"/>
          <w:szCs w:val="20"/>
        </w:rPr>
        <w:t>003</w:t>
      </w:r>
      <w:r w:rsidRPr="00B1365B">
        <w:rPr>
          <w:rFonts w:ascii="Times New Roman" w:cs="Times New Roman"/>
          <w:sz w:val="20"/>
          <w:szCs w:val="20"/>
        </w:rPr>
        <w:t>/20</w:t>
      </w:r>
      <w:r w:rsidR="00B1365B" w:rsidRPr="00B1365B">
        <w:rPr>
          <w:rFonts w:ascii="Times New Roman" w:cs="Times New Roman"/>
          <w:sz w:val="20"/>
          <w:szCs w:val="20"/>
        </w:rPr>
        <w:t>14</w:t>
      </w:r>
      <w:r w:rsidRPr="00B1365B">
        <w:rPr>
          <w:rFonts w:ascii="Times New Roman" w:cs="Times New Roman"/>
          <w:sz w:val="20"/>
          <w:szCs w:val="20"/>
        </w:rPr>
        <w:t xml:space="preserve">, e subsidiariamente, a Lei Federal nº 8.666, de 21 de junho de 1993, com as alterações posteriores, e demais normas regulamentares aplicáveis à espécie. Os envelopes contendo as Propostas de Preços e os Documentos de Habilitação definidos neste Edital e seus Anexos deverão ser entregues no local, data e horário abaixo determinado. </w:t>
      </w:r>
    </w:p>
    <w:p w:rsidR="00151BD7" w:rsidRPr="00B1365B" w:rsidRDefault="00151BD7" w:rsidP="00151BD7">
      <w:pPr>
        <w:pStyle w:val="Default"/>
        <w:jc w:val="both"/>
        <w:rPr>
          <w:rFonts w:ascii="Times New Roman" w:cs="Times New Roman"/>
          <w:sz w:val="20"/>
          <w:szCs w:val="20"/>
        </w:rPr>
      </w:pPr>
      <w:r w:rsidRPr="00B1365B">
        <w:rPr>
          <w:rFonts w:ascii="Times New Roman" w:cs="Times New Roman"/>
          <w:b/>
          <w:bCs/>
          <w:sz w:val="20"/>
          <w:szCs w:val="20"/>
        </w:rPr>
        <w:t>Horário: às 1</w:t>
      </w:r>
      <w:r w:rsidR="00BF35F6">
        <w:rPr>
          <w:rFonts w:ascii="Times New Roman" w:cs="Times New Roman"/>
          <w:b/>
          <w:bCs/>
          <w:sz w:val="20"/>
          <w:szCs w:val="20"/>
        </w:rPr>
        <w:t>1</w:t>
      </w:r>
      <w:r w:rsidRPr="00B1365B">
        <w:rPr>
          <w:rFonts w:ascii="Times New Roman" w:cs="Times New Roman"/>
          <w:b/>
          <w:bCs/>
          <w:sz w:val="20"/>
          <w:szCs w:val="20"/>
        </w:rPr>
        <w:t>h</w:t>
      </w:r>
      <w:r w:rsidR="00BF35F6">
        <w:rPr>
          <w:rFonts w:ascii="Times New Roman" w:cs="Times New Roman"/>
          <w:b/>
          <w:bCs/>
          <w:sz w:val="20"/>
          <w:szCs w:val="20"/>
        </w:rPr>
        <w:t>0</w:t>
      </w:r>
      <w:r w:rsidRPr="00B1365B">
        <w:rPr>
          <w:rFonts w:ascii="Times New Roman" w:cs="Times New Roman"/>
          <w:b/>
          <w:bCs/>
          <w:sz w:val="20"/>
          <w:szCs w:val="20"/>
        </w:rPr>
        <w:t xml:space="preserve">0min, do dia </w:t>
      </w:r>
      <w:r w:rsidR="00A71C2E">
        <w:rPr>
          <w:rFonts w:ascii="Times New Roman" w:cs="Times New Roman"/>
          <w:b/>
          <w:bCs/>
          <w:sz w:val="20"/>
          <w:szCs w:val="20"/>
        </w:rPr>
        <w:t>17</w:t>
      </w:r>
      <w:r w:rsidRPr="00B1365B">
        <w:rPr>
          <w:rFonts w:ascii="Times New Roman" w:cs="Times New Roman"/>
          <w:b/>
          <w:bCs/>
          <w:sz w:val="20"/>
          <w:szCs w:val="20"/>
        </w:rPr>
        <w:t xml:space="preserve"> de JU</w:t>
      </w:r>
      <w:r w:rsidR="00A71C2E">
        <w:rPr>
          <w:rFonts w:ascii="Times New Roman" w:cs="Times New Roman"/>
          <w:b/>
          <w:bCs/>
          <w:sz w:val="20"/>
          <w:szCs w:val="20"/>
        </w:rPr>
        <w:t>L</w:t>
      </w:r>
      <w:r w:rsidRPr="00B1365B">
        <w:rPr>
          <w:rFonts w:ascii="Times New Roman" w:cs="Times New Roman"/>
          <w:b/>
          <w:bCs/>
          <w:sz w:val="20"/>
          <w:szCs w:val="20"/>
        </w:rPr>
        <w:t>HO de 2018</w:t>
      </w:r>
      <w:r w:rsidRPr="00B1365B">
        <w:rPr>
          <w:rFonts w:ascii="Times New Roman" w:cs="Times New Roman"/>
          <w:sz w:val="20"/>
          <w:szCs w:val="20"/>
        </w:rPr>
        <w:t xml:space="preserve">, na sala da Comissão Permanente de Licitação, situado na Sede da Prefeitura Municipal, na </w:t>
      </w:r>
      <w:r w:rsidR="00B1365B" w:rsidRPr="00B1365B">
        <w:rPr>
          <w:rFonts w:ascii="Times New Roman" w:cs="Times New Roman"/>
          <w:sz w:val="20"/>
          <w:szCs w:val="20"/>
        </w:rPr>
        <w:t>Av. Manoel Rodrigues</w:t>
      </w:r>
      <w:r w:rsidRPr="00B1365B">
        <w:rPr>
          <w:rFonts w:ascii="Times New Roman" w:cs="Times New Roman"/>
          <w:sz w:val="20"/>
          <w:szCs w:val="20"/>
        </w:rPr>
        <w:t xml:space="preserve">, </w:t>
      </w:r>
      <w:r w:rsidR="00B1365B" w:rsidRPr="00B1365B">
        <w:rPr>
          <w:rFonts w:ascii="Times New Roman" w:cs="Times New Roman"/>
          <w:sz w:val="20"/>
          <w:szCs w:val="20"/>
        </w:rPr>
        <w:t>S/N</w:t>
      </w:r>
      <w:r w:rsidRPr="00B1365B">
        <w:rPr>
          <w:rFonts w:ascii="Times New Roman" w:cs="Times New Roman"/>
          <w:sz w:val="20"/>
          <w:szCs w:val="20"/>
        </w:rPr>
        <w:t>, Centro, CEP: 64.</w:t>
      </w:r>
      <w:r w:rsidR="00B1365B" w:rsidRPr="00B1365B">
        <w:rPr>
          <w:rFonts w:ascii="Times New Roman" w:cs="Times New Roman"/>
          <w:sz w:val="20"/>
          <w:szCs w:val="20"/>
        </w:rPr>
        <w:t>88</w:t>
      </w:r>
      <w:r w:rsidRPr="00B1365B">
        <w:rPr>
          <w:rFonts w:ascii="Times New Roman" w:cs="Times New Roman"/>
          <w:sz w:val="20"/>
          <w:szCs w:val="20"/>
        </w:rPr>
        <w:t xml:space="preserve">0-000, </w:t>
      </w:r>
      <w:r w:rsidR="00B1365B" w:rsidRPr="00B1365B">
        <w:rPr>
          <w:rFonts w:ascii="Times New Roman" w:cs="Times New Roman"/>
          <w:sz w:val="20"/>
          <w:szCs w:val="20"/>
        </w:rPr>
        <w:t>Eliseu Martins</w:t>
      </w:r>
      <w:r w:rsidRPr="00B1365B">
        <w:rPr>
          <w:rFonts w:ascii="Times New Roman" w:cs="Times New Roman"/>
          <w:sz w:val="20"/>
          <w:szCs w:val="20"/>
        </w:rPr>
        <w:t xml:space="preserve"> – PI. </w:t>
      </w:r>
    </w:p>
    <w:p w:rsidR="00B1365B" w:rsidRPr="00B1365B" w:rsidRDefault="00B1365B" w:rsidP="00151BD7">
      <w:pPr>
        <w:pStyle w:val="Default"/>
        <w:jc w:val="both"/>
        <w:rPr>
          <w:rFonts w:ascii="Times New Roman" w:cs="Times New Roman"/>
          <w:b/>
          <w:bCs/>
          <w:sz w:val="20"/>
          <w:szCs w:val="20"/>
        </w:rPr>
      </w:pPr>
    </w:p>
    <w:p w:rsidR="00151BD7" w:rsidRPr="00B1365B" w:rsidRDefault="00151BD7" w:rsidP="00151BD7">
      <w:pPr>
        <w:pStyle w:val="Default"/>
        <w:jc w:val="both"/>
        <w:rPr>
          <w:rFonts w:ascii="Times New Roman" w:cs="Times New Roman"/>
          <w:sz w:val="20"/>
          <w:szCs w:val="20"/>
        </w:rPr>
      </w:pPr>
      <w:r w:rsidRPr="00B1365B">
        <w:rPr>
          <w:rFonts w:ascii="Times New Roman" w:cs="Times New Roman"/>
          <w:b/>
          <w:bCs/>
          <w:sz w:val="20"/>
          <w:szCs w:val="20"/>
        </w:rPr>
        <w:t xml:space="preserve">RETIRADA DO EDITAL </w:t>
      </w:r>
    </w:p>
    <w:p w:rsidR="00151BD7" w:rsidRPr="00B1365B" w:rsidRDefault="00151BD7" w:rsidP="00151BD7">
      <w:pPr>
        <w:pStyle w:val="Default"/>
        <w:jc w:val="both"/>
        <w:rPr>
          <w:rFonts w:ascii="Times New Roman" w:cs="Times New Roman"/>
          <w:sz w:val="20"/>
          <w:szCs w:val="20"/>
        </w:rPr>
      </w:pPr>
      <w:r w:rsidRPr="00B1365B">
        <w:rPr>
          <w:rFonts w:ascii="Times New Roman" w:cs="Times New Roman"/>
          <w:sz w:val="20"/>
          <w:szCs w:val="20"/>
        </w:rPr>
        <w:t xml:space="preserve">A cópia deste edital e seus anexos estarão à disposição dos interessados na sala da Comissão Permanente de Licitações, na sede da Prefeitura Municipal de </w:t>
      </w:r>
      <w:r w:rsidR="00B1365B" w:rsidRPr="00B1365B">
        <w:rPr>
          <w:rFonts w:ascii="Times New Roman" w:cs="Times New Roman"/>
          <w:sz w:val="20"/>
          <w:szCs w:val="20"/>
        </w:rPr>
        <w:t>Eliseu Martins</w:t>
      </w:r>
      <w:r w:rsidRPr="00B1365B">
        <w:rPr>
          <w:rFonts w:ascii="Times New Roman" w:cs="Times New Roman"/>
          <w:sz w:val="20"/>
          <w:szCs w:val="20"/>
        </w:rPr>
        <w:t xml:space="preserve"> – PI, o qual pode ser adquirido no endereço indicado neste edital. </w:t>
      </w:r>
    </w:p>
    <w:p w:rsidR="00151BD7" w:rsidRPr="00B1365B" w:rsidRDefault="00151BD7" w:rsidP="00151BD7">
      <w:pPr>
        <w:pStyle w:val="Default"/>
        <w:jc w:val="both"/>
        <w:rPr>
          <w:rFonts w:ascii="Times New Roman" w:cs="Times New Roman"/>
          <w:sz w:val="20"/>
          <w:szCs w:val="20"/>
        </w:rPr>
      </w:pPr>
      <w:r w:rsidRPr="00B1365B">
        <w:rPr>
          <w:rFonts w:ascii="Times New Roman" w:cs="Times New Roman"/>
          <w:sz w:val="20"/>
          <w:szCs w:val="20"/>
        </w:rPr>
        <w:t>Endereço</w:t>
      </w:r>
      <w:r w:rsidRPr="00B1365B">
        <w:rPr>
          <w:rFonts w:ascii="Times New Roman" w:cs="Times New Roman"/>
          <w:b/>
          <w:bCs/>
          <w:sz w:val="20"/>
          <w:szCs w:val="20"/>
        </w:rPr>
        <w:t xml:space="preserve">: </w:t>
      </w:r>
      <w:r w:rsidR="00B1365B" w:rsidRPr="00B1365B">
        <w:rPr>
          <w:rFonts w:ascii="Times New Roman" w:cs="Times New Roman"/>
          <w:bCs/>
          <w:sz w:val="20"/>
          <w:szCs w:val="20"/>
        </w:rPr>
        <w:t>Av. Manoel Rodrigues</w:t>
      </w:r>
      <w:r w:rsidRPr="00B1365B">
        <w:rPr>
          <w:rFonts w:ascii="Times New Roman" w:cs="Times New Roman"/>
          <w:sz w:val="20"/>
          <w:szCs w:val="20"/>
        </w:rPr>
        <w:t xml:space="preserve">, </w:t>
      </w:r>
      <w:r w:rsidR="00B1365B" w:rsidRPr="00B1365B">
        <w:rPr>
          <w:rFonts w:ascii="Times New Roman" w:cs="Times New Roman"/>
          <w:sz w:val="20"/>
          <w:szCs w:val="20"/>
        </w:rPr>
        <w:t>S/N</w:t>
      </w:r>
      <w:r w:rsidRPr="00B1365B">
        <w:rPr>
          <w:rFonts w:ascii="Times New Roman" w:cs="Times New Roman"/>
          <w:sz w:val="20"/>
          <w:szCs w:val="20"/>
        </w:rPr>
        <w:t>, Centro, CEP: 64.</w:t>
      </w:r>
      <w:r w:rsidR="00B1365B" w:rsidRPr="00B1365B">
        <w:rPr>
          <w:rFonts w:ascii="Times New Roman" w:cs="Times New Roman"/>
          <w:sz w:val="20"/>
          <w:szCs w:val="20"/>
        </w:rPr>
        <w:t>88</w:t>
      </w:r>
      <w:r w:rsidRPr="00B1365B">
        <w:rPr>
          <w:rFonts w:ascii="Times New Roman" w:cs="Times New Roman"/>
          <w:sz w:val="20"/>
          <w:szCs w:val="20"/>
        </w:rPr>
        <w:t xml:space="preserve">0-000, </w:t>
      </w:r>
      <w:r w:rsidR="00B1365B" w:rsidRPr="00B1365B">
        <w:rPr>
          <w:rFonts w:ascii="Times New Roman" w:cs="Times New Roman"/>
          <w:sz w:val="20"/>
          <w:szCs w:val="20"/>
        </w:rPr>
        <w:t>Eliseu Martins</w:t>
      </w:r>
      <w:r w:rsidRPr="00B1365B">
        <w:rPr>
          <w:rFonts w:ascii="Times New Roman" w:cs="Times New Roman"/>
          <w:sz w:val="20"/>
          <w:szCs w:val="20"/>
        </w:rPr>
        <w:t xml:space="preserve"> – PI. </w:t>
      </w:r>
    </w:p>
    <w:p w:rsidR="00151BD7" w:rsidRPr="00B1365B" w:rsidRDefault="00151BD7" w:rsidP="00151BD7">
      <w:pPr>
        <w:pStyle w:val="Default"/>
        <w:jc w:val="both"/>
        <w:rPr>
          <w:rFonts w:ascii="Times New Roman" w:cs="Times New Roman"/>
          <w:sz w:val="20"/>
          <w:szCs w:val="20"/>
        </w:rPr>
      </w:pPr>
      <w:r w:rsidRPr="00B1365B">
        <w:rPr>
          <w:rFonts w:ascii="Times New Roman" w:cs="Times New Roman"/>
          <w:sz w:val="20"/>
          <w:szCs w:val="20"/>
        </w:rPr>
        <w:t xml:space="preserve">Horário de atendimento: segunda à sexta-feira, de 08:00 às 12:00 horas </w:t>
      </w:r>
    </w:p>
    <w:p w:rsidR="00B1365B" w:rsidRPr="00B1365B" w:rsidRDefault="00B1365B" w:rsidP="00151BD7">
      <w:pPr>
        <w:pStyle w:val="Default"/>
        <w:jc w:val="both"/>
        <w:rPr>
          <w:rFonts w:ascii="Times New Roman" w:cs="Times New Roman"/>
          <w:b/>
          <w:bCs/>
          <w:sz w:val="20"/>
          <w:szCs w:val="20"/>
        </w:rPr>
      </w:pPr>
    </w:p>
    <w:p w:rsidR="00151BD7" w:rsidRPr="00B1365B" w:rsidRDefault="00151BD7" w:rsidP="00151BD7">
      <w:pPr>
        <w:pStyle w:val="Default"/>
        <w:jc w:val="both"/>
        <w:rPr>
          <w:rFonts w:ascii="Times New Roman" w:cs="Times New Roman"/>
          <w:sz w:val="20"/>
          <w:szCs w:val="20"/>
        </w:rPr>
      </w:pPr>
      <w:r w:rsidRPr="00B1365B">
        <w:rPr>
          <w:rFonts w:ascii="Times New Roman" w:cs="Times New Roman"/>
          <w:b/>
          <w:bCs/>
          <w:sz w:val="20"/>
          <w:szCs w:val="20"/>
        </w:rPr>
        <w:t xml:space="preserve">1. DO OBJETO </w:t>
      </w:r>
    </w:p>
    <w:p w:rsidR="00151BD7" w:rsidRPr="00B1365B" w:rsidRDefault="00151BD7" w:rsidP="00151BD7">
      <w:pPr>
        <w:pStyle w:val="Default"/>
        <w:jc w:val="both"/>
        <w:rPr>
          <w:rFonts w:ascii="Times New Roman" w:cs="Times New Roman"/>
          <w:sz w:val="20"/>
          <w:szCs w:val="20"/>
        </w:rPr>
      </w:pPr>
      <w:r w:rsidRPr="00B1365B">
        <w:rPr>
          <w:rFonts w:ascii="Times New Roman" w:cs="Times New Roman"/>
          <w:sz w:val="20"/>
          <w:szCs w:val="20"/>
        </w:rPr>
        <w:t xml:space="preserve">1.1. A presente licitação tem por objeto </w:t>
      </w:r>
      <w:r w:rsidR="009D51CE" w:rsidRPr="009D51CE">
        <w:rPr>
          <w:rFonts w:ascii="Times New Roman" w:cs="Times New Roman"/>
          <w:sz w:val="20"/>
          <w:szCs w:val="20"/>
        </w:rPr>
        <w:t>REGISTRO DE PREÇOS PARA EVENTUAL CONTRATAÇÃO PARA AQUISIÇÃO DE UMA AMBULÂNCIA TIPO A (CARROCERIA ADAPTADA), SIMPLES REMOÇÃO, CONFORME CLASSIFICAÇÃO ESTABELECIDA PELA PORTARIA Nº 4013-FNS, DE 29 DE DEZEMBRO DE 2017, COM SINALIZADOR OPTICO E ACUSTICO, EQUIPAMENTO DE COMUNICAÇÃO, MACA COM RODAS E SUPORTE PARA SORO E OXIGENIO MEDICINAL, CONF. PROPOSTA 2202021712272118739-MS, VEÍCULO ZERO KM, TIPO FURGÃO OU PICK-UP, PARA SIMPLES REMOÇÃO COM POTÊNCIA MÍNIMA 85CV, CILINDRADA MÍNIMA 1.300CM³, PARA ATENDER AS NECESSIDADES DO MUNICÍPIO DE ELISEU MARTINS-PI</w:t>
      </w:r>
      <w:r w:rsidRPr="00B1365B">
        <w:rPr>
          <w:rFonts w:ascii="Times New Roman" w:cs="Times New Roman"/>
          <w:sz w:val="20"/>
          <w:szCs w:val="20"/>
        </w:rPr>
        <w:t xml:space="preserve">, conforme especificações e demais exigências previstas neste edital e seus anexos. </w:t>
      </w:r>
    </w:p>
    <w:p w:rsidR="00151BD7" w:rsidRPr="00B1365B" w:rsidRDefault="00151BD7" w:rsidP="00151BD7">
      <w:pPr>
        <w:pStyle w:val="Default"/>
        <w:jc w:val="both"/>
        <w:rPr>
          <w:rFonts w:ascii="Times New Roman" w:cs="Times New Roman"/>
          <w:sz w:val="20"/>
          <w:szCs w:val="20"/>
        </w:rPr>
      </w:pPr>
      <w:r w:rsidRPr="00B1365B">
        <w:rPr>
          <w:rFonts w:ascii="Times New Roman" w:cs="Times New Roman"/>
          <w:sz w:val="20"/>
          <w:szCs w:val="20"/>
        </w:rPr>
        <w:t xml:space="preserve">1.2. O valor total estimado para aquisição do objeto desta licitação é de </w:t>
      </w:r>
      <w:r w:rsidRPr="00B1365B">
        <w:rPr>
          <w:rFonts w:ascii="Times New Roman" w:cs="Times New Roman"/>
          <w:b/>
          <w:bCs/>
          <w:sz w:val="20"/>
          <w:szCs w:val="20"/>
        </w:rPr>
        <w:t>R$ 80.000,00 (OITENTA MIL REAIS)</w:t>
      </w:r>
      <w:r w:rsidRPr="00B1365B">
        <w:rPr>
          <w:rFonts w:ascii="Times New Roman" w:cs="Times New Roman"/>
          <w:sz w:val="20"/>
          <w:szCs w:val="20"/>
        </w:rPr>
        <w:t xml:space="preserve">. </w:t>
      </w:r>
    </w:p>
    <w:p w:rsidR="00B1365B" w:rsidRPr="00B1365B" w:rsidRDefault="00B1365B" w:rsidP="00151BD7">
      <w:pPr>
        <w:jc w:val="both"/>
        <w:rPr>
          <w:b/>
          <w:bCs/>
          <w:sz w:val="20"/>
          <w:szCs w:val="20"/>
        </w:rPr>
      </w:pPr>
    </w:p>
    <w:p w:rsidR="00151BD7" w:rsidRPr="00B1365B" w:rsidRDefault="00151BD7" w:rsidP="00B1365B">
      <w:pPr>
        <w:jc w:val="both"/>
        <w:rPr>
          <w:b/>
          <w:bCs/>
          <w:sz w:val="20"/>
          <w:szCs w:val="20"/>
        </w:rPr>
      </w:pPr>
      <w:r w:rsidRPr="00B1365B">
        <w:rPr>
          <w:b/>
          <w:bCs/>
          <w:sz w:val="20"/>
          <w:szCs w:val="20"/>
        </w:rPr>
        <w:t>2. DAS CONDIÇÕES PARA PARTICIPAÇÃO</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sz w:val="20"/>
          <w:szCs w:val="20"/>
        </w:rPr>
        <w:t xml:space="preserve">2.1. - Somente poderão participar da presente licitação, empresas legalmente constituídas e estabelecidas que estejam habilitadas e capacitadas a executar o objeto da licitação e, que satisfaçam integralmente, a todas as condições deste Edital, e ainda que contiverem no seu ramo de atividade, inserida no contrato social em vigor, devidamente registrada na Junta Comercial, a faculdade para comercialização e/ou execução do objeto constante do Termo de Referência - Anexo I deste Edital.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sz w:val="20"/>
          <w:szCs w:val="20"/>
        </w:rPr>
        <w:t xml:space="preserve">2.2 – Estarão impedidos de participar de qualquer fase do procedimento, interessados que se enquadre em uma ou mais das situações a seguir: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b/>
          <w:bCs/>
          <w:sz w:val="20"/>
          <w:szCs w:val="20"/>
        </w:rPr>
        <w:t xml:space="preserve">a) </w:t>
      </w:r>
      <w:r w:rsidRPr="00B1365B">
        <w:rPr>
          <w:rFonts w:ascii="Times New Roman" w:cs="Times New Roman"/>
          <w:sz w:val="20"/>
          <w:szCs w:val="20"/>
        </w:rPr>
        <w:t xml:space="preserve">Empresas que se encontre em processo falência, concurso de credores, dissolução, liquidação, empresas estrangeiras que não funcionem e nem sejam estabelecidas no Estado, nem aquelas que tenham sido declarados inidôneos para licitar ou contratar com a Administração Pública ou punidos com suspensão do direito de licitar e contratar com qualquer órgão ou ente integrante da Administração.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b/>
          <w:bCs/>
          <w:sz w:val="20"/>
          <w:szCs w:val="20"/>
        </w:rPr>
        <w:t xml:space="preserve">b) </w:t>
      </w:r>
      <w:r w:rsidRPr="00B1365B">
        <w:rPr>
          <w:rFonts w:ascii="Times New Roman" w:cs="Times New Roman"/>
          <w:sz w:val="20"/>
          <w:szCs w:val="20"/>
        </w:rPr>
        <w:t xml:space="preserve">Empresas cujos sócios, diretores, representantes legais e/ou responsáveis técnicos, membros de conselho técnico, consultivo, deliberativo ou administrativo, sejam funcionários, conselheiros, inspetores, diretores, empregados ou ocupantes de cargos comissionados no Município de </w:t>
      </w:r>
      <w:r>
        <w:rPr>
          <w:rFonts w:ascii="Times New Roman" w:cs="Times New Roman"/>
          <w:sz w:val="20"/>
          <w:szCs w:val="20"/>
        </w:rPr>
        <w:t>Eliseu Martins</w:t>
      </w:r>
      <w:r w:rsidRPr="00B1365B">
        <w:rPr>
          <w:rFonts w:ascii="Times New Roman" w:cs="Times New Roman"/>
          <w:sz w:val="20"/>
          <w:szCs w:val="20"/>
        </w:rPr>
        <w:t xml:space="preserve">.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b/>
          <w:bCs/>
          <w:sz w:val="20"/>
          <w:szCs w:val="20"/>
        </w:rPr>
        <w:t xml:space="preserve">c) </w:t>
      </w:r>
      <w:r w:rsidRPr="00B1365B">
        <w:rPr>
          <w:rFonts w:ascii="Times New Roman" w:cs="Times New Roman"/>
          <w:sz w:val="20"/>
          <w:szCs w:val="20"/>
        </w:rPr>
        <w:t xml:space="preserve">Empresas em regime consórcio e/ou sejam controladoras, coligadas ou subsidiárias entre si, ou ainda, qualquer que seja sua forma de constituição.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b/>
          <w:bCs/>
          <w:sz w:val="20"/>
          <w:szCs w:val="20"/>
        </w:rPr>
        <w:t xml:space="preserve">d) </w:t>
      </w:r>
      <w:r w:rsidRPr="00B1365B">
        <w:rPr>
          <w:rFonts w:ascii="Times New Roman" w:cs="Times New Roman"/>
          <w:sz w:val="20"/>
          <w:szCs w:val="20"/>
        </w:rPr>
        <w:t xml:space="preserve">Pessoa física, mesmo que em grupo.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sz w:val="20"/>
          <w:szCs w:val="20"/>
        </w:rPr>
        <w:t xml:space="preserve">2.3 - A participação nesta licitação implica na aceitação integral e irretratável dos termos, cláusulas, condições e anexos deste Edital, que passarão a integrar o Contrato como se transcrito, com lastro na legislação ao preâmbulo contida bem como na observância dos regulamentos administrativos e das normas técnicas aplicáveis, não sendo aceita sob qualquer hipótese, alegação de seu desconhecimento em qualquer fase do procedimento licitatório e execução do Contrato.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sz w:val="20"/>
          <w:szCs w:val="20"/>
        </w:rPr>
        <w:lastRenderedPageBreak/>
        <w:t xml:space="preserve">2.4 - A simples apresentação da proposta implica, por parte do licitante, equivale que a mesma declara expressamente a inexistência de fatos que impeçam a sua participação na presente licitação, eximindo assim o Pregoeiro do disposto no art. 97 da Lei nº 8.666/93. </w:t>
      </w:r>
    </w:p>
    <w:p w:rsidR="00B1365B" w:rsidRDefault="00B1365B" w:rsidP="00B1365B">
      <w:pPr>
        <w:pStyle w:val="Default"/>
        <w:jc w:val="both"/>
        <w:rPr>
          <w:rFonts w:ascii="Times New Roman" w:cs="Times New Roman"/>
          <w:b/>
          <w:bCs/>
          <w:sz w:val="20"/>
          <w:szCs w:val="20"/>
        </w:rPr>
      </w:pPr>
    </w:p>
    <w:p w:rsidR="00B1365B" w:rsidRPr="00B1365B" w:rsidRDefault="00B1365B" w:rsidP="00B1365B">
      <w:pPr>
        <w:pStyle w:val="Default"/>
        <w:jc w:val="both"/>
        <w:rPr>
          <w:rFonts w:ascii="Times New Roman" w:cs="Times New Roman"/>
          <w:sz w:val="20"/>
          <w:szCs w:val="20"/>
        </w:rPr>
      </w:pPr>
      <w:r w:rsidRPr="00B1365B">
        <w:rPr>
          <w:rFonts w:ascii="Times New Roman" w:cs="Times New Roman"/>
          <w:b/>
          <w:bCs/>
          <w:sz w:val="20"/>
          <w:szCs w:val="20"/>
        </w:rPr>
        <w:t xml:space="preserve">3. – REGULAMENTO OPERACIONAL DO CERTAME </w:t>
      </w:r>
    </w:p>
    <w:p w:rsidR="00B1365B" w:rsidRPr="00B1365B" w:rsidRDefault="00B1365B" w:rsidP="00B1365B">
      <w:pPr>
        <w:pStyle w:val="Default"/>
        <w:jc w:val="both"/>
        <w:rPr>
          <w:rFonts w:ascii="Times New Roman" w:cs="Times New Roman"/>
          <w:sz w:val="20"/>
          <w:szCs w:val="20"/>
        </w:rPr>
      </w:pPr>
      <w:r w:rsidRPr="00B1365B">
        <w:rPr>
          <w:rFonts w:ascii="Times New Roman" w:cs="Times New Roman"/>
          <w:sz w:val="20"/>
          <w:szCs w:val="20"/>
        </w:rPr>
        <w:t xml:space="preserve">3.1. - O certame será conduzido pelo Pregoeiro, com o auxílio da equipe de apoio, que terá, em especial, as seguintes atribuições: </w:t>
      </w:r>
    </w:p>
    <w:p w:rsidR="00B1365B" w:rsidRPr="00B1365B" w:rsidRDefault="00B1365B" w:rsidP="000D6B49">
      <w:pPr>
        <w:pStyle w:val="Default"/>
        <w:spacing w:after="116"/>
        <w:jc w:val="both"/>
        <w:rPr>
          <w:rFonts w:ascii="Times New Roman" w:cs="Times New Roman"/>
          <w:sz w:val="20"/>
          <w:szCs w:val="20"/>
        </w:rPr>
      </w:pPr>
      <w:r w:rsidRPr="00B1365B">
        <w:rPr>
          <w:rFonts w:ascii="Times New Roman" w:cs="Times New Roman"/>
          <w:sz w:val="20"/>
          <w:szCs w:val="20"/>
        </w:rPr>
        <w:t xml:space="preserve">a. acompanhar os trabalhos da equipe de apoio; </w:t>
      </w:r>
    </w:p>
    <w:p w:rsidR="00B1365B" w:rsidRPr="00B1365B" w:rsidRDefault="00B1365B" w:rsidP="000D6B49">
      <w:pPr>
        <w:pStyle w:val="Default"/>
        <w:spacing w:after="116"/>
        <w:jc w:val="both"/>
        <w:rPr>
          <w:rFonts w:ascii="Times New Roman" w:cs="Times New Roman"/>
          <w:sz w:val="20"/>
          <w:szCs w:val="20"/>
        </w:rPr>
      </w:pPr>
      <w:r w:rsidRPr="00B1365B">
        <w:rPr>
          <w:rFonts w:ascii="Times New Roman" w:cs="Times New Roman"/>
          <w:sz w:val="20"/>
          <w:szCs w:val="20"/>
        </w:rPr>
        <w:t xml:space="preserve">b. responder as questões formuladas pelos fornecedores, relativas ao certame; </w:t>
      </w:r>
    </w:p>
    <w:p w:rsidR="00B1365B" w:rsidRPr="00B1365B" w:rsidRDefault="00B1365B" w:rsidP="000D6B49">
      <w:pPr>
        <w:pStyle w:val="Default"/>
        <w:spacing w:after="116"/>
        <w:jc w:val="both"/>
        <w:rPr>
          <w:rFonts w:ascii="Times New Roman" w:cs="Times New Roman"/>
          <w:sz w:val="20"/>
          <w:szCs w:val="20"/>
        </w:rPr>
      </w:pPr>
      <w:r w:rsidRPr="00B1365B">
        <w:rPr>
          <w:rFonts w:ascii="Times New Roman" w:cs="Times New Roman"/>
          <w:sz w:val="20"/>
          <w:szCs w:val="20"/>
        </w:rPr>
        <w:t xml:space="preserve">c. abrir as propostas de preços; </w:t>
      </w:r>
    </w:p>
    <w:p w:rsidR="00B1365B" w:rsidRPr="00B1365B" w:rsidRDefault="00B1365B" w:rsidP="000D6B49">
      <w:pPr>
        <w:pStyle w:val="Default"/>
        <w:spacing w:after="116"/>
        <w:jc w:val="both"/>
        <w:rPr>
          <w:rFonts w:ascii="Times New Roman" w:cs="Times New Roman"/>
          <w:sz w:val="20"/>
          <w:szCs w:val="20"/>
        </w:rPr>
      </w:pPr>
      <w:r w:rsidRPr="00B1365B">
        <w:rPr>
          <w:rFonts w:ascii="Times New Roman" w:cs="Times New Roman"/>
          <w:sz w:val="20"/>
          <w:szCs w:val="20"/>
        </w:rPr>
        <w:t xml:space="preserve">d. analisar a aceitabilidade das propostas; </w:t>
      </w:r>
    </w:p>
    <w:p w:rsidR="00B1365B" w:rsidRPr="00B1365B" w:rsidRDefault="00B1365B" w:rsidP="000D6B49">
      <w:pPr>
        <w:pStyle w:val="Default"/>
        <w:spacing w:after="116"/>
        <w:jc w:val="both"/>
        <w:rPr>
          <w:rFonts w:ascii="Times New Roman" w:cs="Times New Roman"/>
          <w:sz w:val="20"/>
          <w:szCs w:val="20"/>
        </w:rPr>
      </w:pPr>
      <w:r w:rsidRPr="00B1365B">
        <w:rPr>
          <w:rFonts w:ascii="Times New Roman" w:cs="Times New Roman"/>
          <w:sz w:val="20"/>
          <w:szCs w:val="20"/>
        </w:rPr>
        <w:t xml:space="preserve">e. desclassificar propostas indicando os motivos; </w:t>
      </w:r>
    </w:p>
    <w:p w:rsidR="00B1365B" w:rsidRPr="00B1365B" w:rsidRDefault="00B1365B" w:rsidP="000D6B49">
      <w:pPr>
        <w:pStyle w:val="Default"/>
        <w:spacing w:after="116"/>
        <w:jc w:val="both"/>
        <w:rPr>
          <w:rFonts w:ascii="Times New Roman" w:cs="Times New Roman"/>
          <w:sz w:val="20"/>
          <w:szCs w:val="20"/>
        </w:rPr>
      </w:pPr>
      <w:r w:rsidRPr="00B1365B">
        <w:rPr>
          <w:rFonts w:ascii="Times New Roman" w:cs="Times New Roman"/>
          <w:sz w:val="20"/>
          <w:szCs w:val="20"/>
        </w:rPr>
        <w:t xml:space="preserve">f. conduzir os procedimentos relativos aos lances e à escolha da proposta do lance de menor preço; </w:t>
      </w:r>
    </w:p>
    <w:p w:rsidR="000D6B49" w:rsidRDefault="00B1365B" w:rsidP="000D6B49">
      <w:pPr>
        <w:pStyle w:val="Default"/>
        <w:jc w:val="both"/>
        <w:rPr>
          <w:rFonts w:ascii="Times New Roman" w:cs="Times New Roman"/>
          <w:sz w:val="20"/>
          <w:szCs w:val="20"/>
        </w:rPr>
      </w:pPr>
      <w:r w:rsidRPr="00B1365B">
        <w:rPr>
          <w:rFonts w:ascii="Times New Roman" w:cs="Times New Roman"/>
          <w:sz w:val="20"/>
          <w:szCs w:val="20"/>
        </w:rPr>
        <w:t>g. verificar a habilitação do proponente classificado em primeiro lugar;</w:t>
      </w:r>
    </w:p>
    <w:p w:rsidR="000D6B49" w:rsidRPr="000D6B49" w:rsidRDefault="000D6B49" w:rsidP="000D6B49">
      <w:pPr>
        <w:pStyle w:val="Default"/>
        <w:spacing w:after="116"/>
        <w:jc w:val="both"/>
        <w:rPr>
          <w:rFonts w:ascii="Times New Roman" w:cs="Times New Roman"/>
          <w:sz w:val="20"/>
          <w:szCs w:val="20"/>
        </w:rPr>
      </w:pPr>
      <w:r w:rsidRPr="000D6B49">
        <w:rPr>
          <w:rFonts w:ascii="Times New Roman" w:cs="Times New Roman"/>
          <w:sz w:val="20"/>
          <w:szCs w:val="20"/>
        </w:rPr>
        <w:t xml:space="preserve">h. declarar o vencedor; </w:t>
      </w:r>
    </w:p>
    <w:p w:rsidR="000D6B49" w:rsidRPr="000D6B49" w:rsidRDefault="000D6B49" w:rsidP="000D6B49">
      <w:pPr>
        <w:pStyle w:val="Default"/>
        <w:spacing w:after="116"/>
        <w:jc w:val="both"/>
        <w:rPr>
          <w:rFonts w:ascii="Times New Roman" w:cs="Times New Roman"/>
          <w:sz w:val="20"/>
          <w:szCs w:val="20"/>
        </w:rPr>
      </w:pPr>
      <w:r w:rsidRPr="000D6B49">
        <w:rPr>
          <w:rFonts w:ascii="Times New Roman" w:cs="Times New Roman"/>
          <w:sz w:val="20"/>
          <w:szCs w:val="20"/>
        </w:rPr>
        <w:t xml:space="preserve">i. receber, examinar e decidir sobre a pertinência dos recursos; </w:t>
      </w:r>
    </w:p>
    <w:p w:rsidR="000D6B49" w:rsidRPr="000D6B49" w:rsidRDefault="000D6B49" w:rsidP="000D6B49">
      <w:pPr>
        <w:pStyle w:val="Default"/>
        <w:spacing w:after="116"/>
        <w:jc w:val="both"/>
        <w:rPr>
          <w:rFonts w:ascii="Times New Roman" w:cs="Times New Roman"/>
          <w:sz w:val="20"/>
          <w:szCs w:val="20"/>
        </w:rPr>
      </w:pPr>
      <w:r w:rsidRPr="000D6B49">
        <w:rPr>
          <w:rFonts w:ascii="Times New Roman" w:cs="Times New Roman"/>
          <w:sz w:val="20"/>
          <w:szCs w:val="20"/>
        </w:rPr>
        <w:t xml:space="preserve">j. elaborar a ata da sessão; </w:t>
      </w:r>
    </w:p>
    <w:p w:rsidR="000D6B49" w:rsidRPr="000D6B49" w:rsidRDefault="000D6B49" w:rsidP="000D6B49">
      <w:pPr>
        <w:pStyle w:val="Default"/>
        <w:spacing w:after="116"/>
        <w:jc w:val="both"/>
        <w:rPr>
          <w:rFonts w:ascii="Times New Roman" w:cs="Times New Roman"/>
          <w:sz w:val="20"/>
          <w:szCs w:val="20"/>
        </w:rPr>
      </w:pPr>
      <w:r w:rsidRPr="000D6B49">
        <w:rPr>
          <w:rFonts w:ascii="Times New Roman" w:cs="Times New Roman"/>
          <w:sz w:val="20"/>
          <w:szCs w:val="20"/>
        </w:rPr>
        <w:t xml:space="preserve">k. encaminhar o processo à autoridade superior para homologar e autorizar a contratação;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l. abrir processo administrativo para apuração de irregularidades visando a aplicação de penalidades previstas na legislação. </w:t>
      </w:r>
    </w:p>
    <w:p w:rsidR="000D6B49" w:rsidRDefault="000D6B49" w:rsidP="000D6B49">
      <w:pPr>
        <w:pStyle w:val="Default"/>
        <w:jc w:val="both"/>
        <w:rPr>
          <w:rFonts w:ascii="Times New Roman" w:cs="Times New Roman"/>
          <w:b/>
          <w:bCs/>
          <w:sz w:val="20"/>
          <w:szCs w:val="20"/>
        </w:rPr>
      </w:pP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4 – DO PREÇO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4.1. O preço deverá ser fixo, equivalente ou inferior ao de mercado na data da apresentação da proposta, para pagamento em até 30 (trinta) dias, conforme o fornecimento mensal, a partir da data de apresentação do Recibo e da Nota Fiscal, desde que o documento de cobrança esteja em condições de liquidação e pagamento.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4.2. Deverão estar incluídas no preço, todas as despesas necessárias à prestação do fornecimento objeto desta licitação.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4.3. Os preços contratados manter-se-ão inalterados pelo período de vigência do contrato, admitida revisão quando houver desequilíbrio da equação econômico - financeiro inicial da ata, nos termos da legislação que rege a matéria.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4.4. O reajustamento dos preços somente será possível se autorizado por alteração das normas federais pertinentes à política econômica. </w:t>
      </w:r>
    </w:p>
    <w:p w:rsidR="000D6B49" w:rsidRDefault="000D6B49" w:rsidP="000D6B49">
      <w:pPr>
        <w:pStyle w:val="Default"/>
        <w:jc w:val="both"/>
        <w:rPr>
          <w:rFonts w:ascii="Times New Roman" w:cs="Times New Roman"/>
          <w:b/>
          <w:bCs/>
          <w:sz w:val="20"/>
          <w:szCs w:val="20"/>
        </w:rPr>
      </w:pP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5 - DAS ESPECIFICAÇÕES E DO PRAZO E DO FORNECIMENTO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5.1 No Termo de Referência (Anexo I) estão descriminadas as especificações dos bens a serem entregues, que é de supra importância para este município que estejam definidas pela secretaria responsável.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5.2 O Município não se responsabilizará pela prestação de serviços/bens licitados, cuja autorização seja assinada por pessoas ou servidores estranhos á aqueles que constam na Relação dos Servidores Autorizados a Emissão dos fornecimentos do veículo, com suas respectivas assinaturas, não efetuando o pagamento do mesmo, e devendo ser apuradas as responsabilidades.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5.3 O prazo de entrega do bem, objeto deste Edital, será de forma parcelada, após emissão da Ordem de Compra, que será expedida pela Secretaria solicitante, também podendo ser até 90 (noventa) dias, a contar após a data de assinatura do Contrato e emissão da Ordem de Compra. </w:t>
      </w:r>
    </w:p>
    <w:p w:rsid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5.4 O prazo do Contrato Administrativo firmado entre o Contratado e o município de </w:t>
      </w:r>
      <w:r w:rsidR="003653AD">
        <w:rPr>
          <w:rFonts w:ascii="Times New Roman" w:cs="Times New Roman"/>
          <w:sz w:val="20"/>
          <w:szCs w:val="20"/>
        </w:rPr>
        <w:t>Eliseu Martins</w:t>
      </w:r>
      <w:r w:rsidRPr="000D6B49">
        <w:rPr>
          <w:rFonts w:ascii="Times New Roman" w:cs="Times New Roman"/>
          <w:sz w:val="20"/>
          <w:szCs w:val="20"/>
        </w:rPr>
        <w:t>-PI, será de 12 (doze) meses, e/ou até esgotada a garantia formal ofertada pela Montadora a contar o respectivo prazo com a assinatura do contrato e Ordem de Compra.</w:t>
      </w:r>
    </w:p>
    <w:p w:rsidR="000D6B49" w:rsidRDefault="000D6B49" w:rsidP="000D6B49">
      <w:pPr>
        <w:pStyle w:val="Default"/>
        <w:jc w:val="both"/>
        <w:rPr>
          <w:rFonts w:ascii="Times New Roman" w:cs="Times New Roman"/>
          <w:sz w:val="20"/>
          <w:szCs w:val="20"/>
        </w:rPr>
      </w:pP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6. DO CREDENCIAMENTO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6.1 Para o credenciamento deverão ser apresentados os seguintes documentos:</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a) </w:t>
      </w:r>
      <w:r w:rsidRPr="000D6B49">
        <w:rPr>
          <w:rFonts w:ascii="Times New Roman" w:cs="Times New Roman"/>
          <w:sz w:val="20"/>
          <w:szCs w:val="20"/>
        </w:rPr>
        <w:t xml:space="preserve">TRATANDO-SE DE REPRESENTANTE LEGAL, o estatuto social, contrato social ou outro instrumento de registro comercial, registrado na Junta Comercial, no qual estejam expressos seus poderes para exercer direitos e assumir obrigações em decorrência de tal investidura;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b) </w:t>
      </w:r>
      <w:r w:rsidRPr="000D6B49">
        <w:rPr>
          <w:rFonts w:ascii="Times New Roman" w:cs="Times New Roman"/>
          <w:sz w:val="20"/>
          <w:szCs w:val="20"/>
        </w:rPr>
        <w:t xml:space="preserve">TRATANDO-SE DE PROCURADOR, a procuração por instrumento público ou particular, da qual constem poderes específicos para formular lances, negociar preços, interpor recursos e desistir de sua interposição, acordar, transigir, desistir, receber avisos e intimações, assinar declarações, praticar todos os demais atos pertinentes ao certame </w:t>
      </w:r>
      <w:r w:rsidRPr="000D6B49">
        <w:rPr>
          <w:rFonts w:ascii="Times New Roman" w:cs="Times New Roman"/>
          <w:sz w:val="20"/>
          <w:szCs w:val="20"/>
        </w:rPr>
        <w:lastRenderedPageBreak/>
        <w:t xml:space="preserve">e/ou inclusive assinar Contrato oriundo da Licitação, acompanhada do correspondente documento, dentre os indicados na alínea "a", que comprove os poderes do mandante para a outorga;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c) </w:t>
      </w:r>
      <w:r w:rsidRPr="000D6B49">
        <w:rPr>
          <w:rFonts w:ascii="Times New Roman" w:cs="Times New Roman"/>
          <w:sz w:val="20"/>
          <w:szCs w:val="20"/>
        </w:rPr>
        <w:t xml:space="preserve">Declaração de pleno atendimento aos requisitos de habilitação, que deverá ser apresentada na forma do modelo apresentado no Anexo III deste Edital deverá ser apresentada, fora dos Envelopes </w:t>
      </w:r>
      <w:proofErr w:type="spellStart"/>
      <w:r w:rsidRPr="000D6B49">
        <w:rPr>
          <w:rFonts w:ascii="Times New Roman" w:cs="Times New Roman"/>
          <w:sz w:val="20"/>
          <w:szCs w:val="20"/>
        </w:rPr>
        <w:t>nºs</w:t>
      </w:r>
      <w:proofErr w:type="spellEnd"/>
      <w:r w:rsidRPr="000D6B49">
        <w:rPr>
          <w:rFonts w:ascii="Times New Roman" w:cs="Times New Roman"/>
          <w:sz w:val="20"/>
          <w:szCs w:val="20"/>
        </w:rPr>
        <w:t xml:space="preserve"> 1 e 2. Os casos omissos serão decididos pelo Pregoeiro no momento da sessão, com registro da ocorrência em ata;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d) </w:t>
      </w:r>
      <w:r w:rsidRPr="000D6B49">
        <w:rPr>
          <w:rFonts w:ascii="Times New Roman" w:cs="Times New Roman"/>
          <w:sz w:val="20"/>
          <w:szCs w:val="20"/>
        </w:rPr>
        <w:t xml:space="preserve">Apresentar </w:t>
      </w:r>
      <w:r w:rsidRPr="000D6B49">
        <w:rPr>
          <w:rFonts w:ascii="Times New Roman" w:cs="Times New Roman"/>
          <w:b/>
          <w:bCs/>
          <w:sz w:val="20"/>
          <w:szCs w:val="20"/>
        </w:rPr>
        <w:t xml:space="preserve">CNPJ </w:t>
      </w:r>
      <w:r w:rsidRPr="000D6B49">
        <w:rPr>
          <w:rFonts w:ascii="Times New Roman" w:cs="Times New Roman"/>
          <w:sz w:val="20"/>
          <w:szCs w:val="20"/>
        </w:rPr>
        <w:t xml:space="preserve">com atividade principal ou secundária compatível com o objeto licitado.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b/>
          <w:bCs/>
          <w:sz w:val="20"/>
          <w:szCs w:val="20"/>
        </w:rPr>
        <w:t xml:space="preserve">e) </w:t>
      </w:r>
      <w:r w:rsidRPr="000D6B49">
        <w:rPr>
          <w:rFonts w:ascii="Times New Roman" w:cs="Times New Roman"/>
          <w:sz w:val="20"/>
          <w:szCs w:val="20"/>
        </w:rPr>
        <w:t xml:space="preserve">Para MEI o Certificado da Condição do Microempreendedor Individual (CCMEI), documento que certifica que a empresa está aberta e em pleno funcionamento, conforme previsto na Resolução CGSIM n. 16, de 17 de Dezembro de 2009.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6.2. – Para comprovação de </w:t>
      </w:r>
      <w:r w:rsidRPr="000D6B49">
        <w:rPr>
          <w:rFonts w:ascii="Times New Roman" w:cs="Times New Roman"/>
          <w:b/>
          <w:bCs/>
          <w:sz w:val="20"/>
          <w:szCs w:val="20"/>
        </w:rPr>
        <w:t xml:space="preserve">MICROEMPRESA, MICROEMPREENDEDOR INDIVIDUAL E EMPRESA DE PEQUENO PORTE </w:t>
      </w:r>
      <w:r w:rsidRPr="000D6B49">
        <w:rPr>
          <w:rFonts w:ascii="Times New Roman" w:cs="Times New Roman"/>
          <w:sz w:val="20"/>
          <w:szCs w:val="20"/>
        </w:rPr>
        <w:t xml:space="preserve">deverá apresentar junto ao credenciamento a declaração conforme ANEXO VI, junto com a certidão simplificada.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6.2.1 - Para as empresas que se enquadram e pretenderem se utilizarem dos benefícios previstos na Lei Complementar 123, de 14 de dezembro de 2006, deverá apresentar em separado, no ato da entrega dos envelopes exigidos na licitação, de que se enquadra como microempresa ou empresa de pequeno porte</w:t>
      </w:r>
      <w:r w:rsidRPr="000D6B49">
        <w:rPr>
          <w:rFonts w:ascii="Times New Roman" w:cs="Times New Roman"/>
          <w:b/>
          <w:bCs/>
          <w:sz w:val="20"/>
          <w:szCs w:val="20"/>
        </w:rPr>
        <w:t xml:space="preserve">, </w:t>
      </w:r>
      <w:r w:rsidRPr="000D6B49">
        <w:rPr>
          <w:rFonts w:ascii="Times New Roman" w:cs="Times New Roman"/>
          <w:sz w:val="20"/>
          <w:szCs w:val="20"/>
        </w:rPr>
        <w:t xml:space="preserve">visando ao exercício da preferência prevista no citado diploma legal, que poderá ser feita de acordo com o modelo estabelecido neste Edital (assinada pelo contador responsável e pelo (a)(s) representante da Empresa) juntamente com esta, apresentar obrigatoriamente também Certidão Simplificada da Junta Comercial do Estado com prazo de emissão de até 90 (noventa) dias comprobatório de seu enquadramento como ME ou EPP. Os (Microempreendedores Individuais ficam dispensados dessa certidão).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6.3. O credenciamento deverá estar acompanhado de Declaração do Proponente (anexo II), dando ciência de que cumpre plenamente os requisitos de habilitação, conforme dispõe o artigo 4º, inciso VII, da Lei 10.520, de 17 de julho de 2002.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6.4. - A falta ou incorreção do documento de credenciamento não impedirá a licitante de entregar os envelopes da proposta e de habilitação, mas a impedirá de manifestar-se no certame. </w:t>
      </w:r>
    </w:p>
    <w:p w:rsidR="000D6B49" w:rsidRDefault="000D6B49" w:rsidP="000D6B49">
      <w:pPr>
        <w:pStyle w:val="Default"/>
        <w:jc w:val="both"/>
        <w:rPr>
          <w:rFonts w:ascii="Times New Roman" w:cs="Times New Roman"/>
          <w:sz w:val="20"/>
          <w:szCs w:val="20"/>
        </w:rPr>
      </w:pPr>
      <w:r w:rsidRPr="000D6B49">
        <w:rPr>
          <w:rFonts w:ascii="Times New Roman" w:cs="Times New Roman"/>
          <w:sz w:val="20"/>
          <w:szCs w:val="20"/>
        </w:rPr>
        <w:t>6.5 – O representante legal e/ou procurador deverá identificar-se exibindo cópia do documento oficial de identificação que contenha foto, acompanhado da original para conferência.</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6.6 – Será admitido apenas 01(um) representante para cada licitante credenciada, e cada representante só poderá representar uma empresa, podendo o mesmo ser substituído para efeito de participação na Sessão, desde que conste da Procuração, inclusive, com os mesmos poderes.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6.7 – A ausência do credenciado importará na impossibilidade do representante da licitante apresentar qualquer manifestação durante o trâmite do certame, tais como ofertar lances e interpor recurso.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6.8 – Os interessados ou seus representantes deverão apresentar declaração, fora dos envelopes, dando ciência de que cumprem plenamente os requisitos de habilitação.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6.9 - Para os licitantes que não pretendem credenciar-se, a declaração de que cumpre plenamente os requisitos de habilitação, bem como os documentos de habilitação e proposta, deverão ser entregues ou encaminhados ao setor responsável pela licitação em envelopes separados.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6.10 – Iniciada a sessão pública do pregão e efetuada a entrega dos envelopes nº 01 e nº 02, não cabe à desistência da proposta.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6.11 A ausência de representação da empresa licitante, ou a falta dos poderes do representante para formulação de propostas e/ou oferta de lances de preços impedirá a licitante de participar do pregão. </w:t>
      </w:r>
    </w:p>
    <w:p w:rsidR="000D6B49" w:rsidRDefault="000D6B49" w:rsidP="000D6B49">
      <w:pPr>
        <w:pStyle w:val="Default"/>
        <w:rPr>
          <w:rFonts w:ascii="Times New Roman" w:cs="Times New Roman"/>
          <w:b/>
          <w:bCs/>
          <w:sz w:val="20"/>
          <w:szCs w:val="20"/>
        </w:rPr>
      </w:pPr>
    </w:p>
    <w:p w:rsidR="000D6B49" w:rsidRPr="000D6B49" w:rsidRDefault="000D6B49" w:rsidP="000D6B49">
      <w:pPr>
        <w:pStyle w:val="Default"/>
        <w:rPr>
          <w:rFonts w:ascii="Times New Roman" w:cs="Times New Roman"/>
          <w:sz w:val="20"/>
          <w:szCs w:val="20"/>
        </w:rPr>
      </w:pPr>
      <w:r w:rsidRPr="000D6B49">
        <w:rPr>
          <w:rFonts w:ascii="Times New Roman" w:cs="Times New Roman"/>
          <w:b/>
          <w:bCs/>
          <w:sz w:val="20"/>
          <w:szCs w:val="20"/>
        </w:rPr>
        <w:t xml:space="preserve">7. – DA ENTREGA DOS ENVELOPES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7.1 – Os envelopes nº 01 – Proposta de Preços e nº 02 – Documentos serão entregues ao Pregoeiro e Equipe de Apoio, na ocasião do Credenciamento. </w:t>
      </w:r>
    </w:p>
    <w:p w:rsidR="000D6B49" w:rsidRDefault="000D6B49" w:rsidP="000D6B49">
      <w:pPr>
        <w:pStyle w:val="Default"/>
        <w:rPr>
          <w:rFonts w:ascii="Times New Roman" w:cs="Times New Roman"/>
          <w:b/>
          <w:bCs/>
          <w:sz w:val="20"/>
          <w:szCs w:val="20"/>
        </w:rPr>
      </w:pPr>
    </w:p>
    <w:p w:rsidR="000D6B49" w:rsidRPr="000D6B49" w:rsidRDefault="000D6B49" w:rsidP="000D6B49">
      <w:pPr>
        <w:pStyle w:val="Default"/>
        <w:rPr>
          <w:rFonts w:ascii="Times New Roman" w:cs="Times New Roman"/>
          <w:sz w:val="20"/>
          <w:szCs w:val="20"/>
        </w:rPr>
      </w:pPr>
      <w:r w:rsidRPr="000D6B49">
        <w:rPr>
          <w:rFonts w:ascii="Times New Roman" w:cs="Times New Roman"/>
          <w:b/>
          <w:bCs/>
          <w:sz w:val="20"/>
          <w:szCs w:val="20"/>
        </w:rPr>
        <w:t xml:space="preserve">8. - DA PROPOSTA DE PREÇO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8.1</w:t>
      </w:r>
      <w:r w:rsidRPr="000D6B49">
        <w:rPr>
          <w:rFonts w:ascii="Times New Roman" w:cs="Times New Roman"/>
          <w:b/>
          <w:bCs/>
          <w:sz w:val="20"/>
          <w:szCs w:val="20"/>
        </w:rPr>
        <w:t xml:space="preserve">. </w:t>
      </w:r>
      <w:r w:rsidRPr="000D6B49">
        <w:rPr>
          <w:rFonts w:ascii="Times New Roman" w:cs="Times New Roman"/>
          <w:sz w:val="20"/>
          <w:szCs w:val="20"/>
        </w:rPr>
        <w:t xml:space="preserve">As Propostas de Preços e os Documentos de Habilitação deverão ser apresentados no local, dia e hora determinados no preâmbulo, em envelopes distintos, devidamente lacrados e rubricados no fecho;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8.2 </w:t>
      </w:r>
      <w:r w:rsidRPr="000D6B49">
        <w:rPr>
          <w:rFonts w:ascii="Times New Roman" w:cs="Times New Roman"/>
          <w:b/>
          <w:bCs/>
          <w:sz w:val="20"/>
          <w:szCs w:val="20"/>
        </w:rPr>
        <w:t xml:space="preserve">- </w:t>
      </w:r>
      <w:r w:rsidRPr="000D6B49">
        <w:rPr>
          <w:rFonts w:ascii="Times New Roman" w:cs="Times New Roman"/>
          <w:sz w:val="20"/>
          <w:szCs w:val="20"/>
        </w:rPr>
        <w:t xml:space="preserve">A proposta e os documentos para habilitação deverão ser apresentados, separadamente, em 02 (dois) envelopes fechados e indevassáveis, contendo em sua parte externa, além do nome da proponente, os seguintes dizeres: </w:t>
      </w:r>
    </w:p>
    <w:p w:rsidR="000D6B49" w:rsidRDefault="000D6B49" w:rsidP="000D6B49">
      <w:pPr>
        <w:pStyle w:val="Default"/>
        <w:rPr>
          <w:rFonts w:ascii="Times New Roman" w:cs="Times New Roman"/>
          <w:sz w:val="20"/>
          <w:szCs w:val="20"/>
        </w:rPr>
      </w:pPr>
    </w:p>
    <w:p w:rsidR="000D6B49" w:rsidRPr="000D6B49" w:rsidRDefault="000D6B49" w:rsidP="00DC5000">
      <w:pPr>
        <w:pStyle w:val="Default"/>
        <w:pBdr>
          <w:top w:val="single" w:sz="4" w:space="1" w:color="auto"/>
          <w:left w:val="single" w:sz="4" w:space="4" w:color="auto"/>
          <w:bottom w:val="single" w:sz="4" w:space="1" w:color="auto"/>
          <w:right w:val="single" w:sz="4" w:space="4" w:color="auto"/>
        </w:pBdr>
        <w:rPr>
          <w:rFonts w:ascii="Times New Roman" w:cs="Times New Roman"/>
          <w:sz w:val="20"/>
          <w:szCs w:val="20"/>
        </w:rPr>
      </w:pPr>
      <w:r w:rsidRPr="000D6B49">
        <w:rPr>
          <w:rFonts w:ascii="Times New Roman" w:cs="Times New Roman"/>
          <w:sz w:val="20"/>
          <w:szCs w:val="20"/>
        </w:rPr>
        <w:t xml:space="preserve">ENVELOPE A: </w:t>
      </w:r>
      <w:r w:rsidRPr="000D6B49">
        <w:rPr>
          <w:rFonts w:ascii="Times New Roman" w:cs="Times New Roman"/>
          <w:b/>
          <w:bCs/>
          <w:sz w:val="20"/>
          <w:szCs w:val="20"/>
        </w:rPr>
        <w:t>PROPOSTA DE PREÇOS</w:t>
      </w:r>
      <w:r w:rsidRPr="000D6B49">
        <w:rPr>
          <w:rFonts w:ascii="Times New Roman" w:cs="Times New Roman"/>
          <w:sz w:val="20"/>
          <w:szCs w:val="20"/>
        </w:rPr>
        <w:t xml:space="preserve">, indexadas com os seguintes dizeres: </w:t>
      </w:r>
    </w:p>
    <w:p w:rsidR="000D6B49" w:rsidRPr="000D6B49" w:rsidRDefault="000D6B49" w:rsidP="00DC5000">
      <w:pPr>
        <w:pStyle w:val="Default"/>
        <w:pBdr>
          <w:top w:val="single" w:sz="4" w:space="1" w:color="auto"/>
          <w:left w:val="single" w:sz="4" w:space="4" w:color="auto"/>
          <w:bottom w:val="single" w:sz="4" w:space="1" w:color="auto"/>
          <w:right w:val="single" w:sz="4" w:space="4" w:color="auto"/>
        </w:pBdr>
        <w:tabs>
          <w:tab w:val="left" w:pos="2424"/>
        </w:tabs>
        <w:rPr>
          <w:rFonts w:ascii="Times New Roman" w:cs="Times New Roman"/>
          <w:sz w:val="20"/>
          <w:szCs w:val="20"/>
        </w:rPr>
      </w:pPr>
      <w:r>
        <w:rPr>
          <w:rFonts w:ascii="Times New Roman" w:cs="Times New Roman"/>
          <w:sz w:val="20"/>
          <w:szCs w:val="20"/>
        </w:rPr>
        <w:t>ELISEU MARTINS</w:t>
      </w:r>
      <w:r w:rsidRPr="000D6B49">
        <w:rPr>
          <w:rFonts w:ascii="Times New Roman" w:cs="Times New Roman"/>
          <w:sz w:val="20"/>
          <w:szCs w:val="20"/>
        </w:rPr>
        <w:t xml:space="preserve"> - PI </w:t>
      </w:r>
      <w:r w:rsidR="00DC5000">
        <w:rPr>
          <w:rFonts w:ascii="Times New Roman" w:cs="Times New Roman"/>
          <w:sz w:val="20"/>
          <w:szCs w:val="20"/>
        </w:rPr>
        <w:tab/>
      </w:r>
    </w:p>
    <w:p w:rsidR="000D6B49" w:rsidRPr="000D6B49" w:rsidRDefault="000D6B49" w:rsidP="00DC5000">
      <w:pPr>
        <w:pStyle w:val="Default"/>
        <w:pBdr>
          <w:top w:val="single" w:sz="4" w:space="1" w:color="auto"/>
          <w:left w:val="single" w:sz="4" w:space="4" w:color="auto"/>
          <w:bottom w:val="single" w:sz="4" w:space="1" w:color="auto"/>
          <w:right w:val="single" w:sz="4" w:space="4" w:color="auto"/>
        </w:pBdr>
        <w:rPr>
          <w:rFonts w:ascii="Times New Roman" w:cs="Times New Roman"/>
          <w:sz w:val="20"/>
          <w:szCs w:val="20"/>
        </w:rPr>
      </w:pPr>
      <w:r w:rsidRPr="000D6B49">
        <w:rPr>
          <w:rFonts w:ascii="Times New Roman" w:cs="Times New Roman"/>
          <w:sz w:val="20"/>
          <w:szCs w:val="20"/>
        </w:rPr>
        <w:t>PREGÃO PRESENCIAL N</w:t>
      </w:r>
      <w:r w:rsidRPr="000D6B49">
        <w:rPr>
          <w:rFonts w:ascii="Times New Roman" w:cs="Times New Roman"/>
          <w:sz w:val="13"/>
          <w:szCs w:val="13"/>
        </w:rPr>
        <w:t xml:space="preserve">o </w:t>
      </w:r>
      <w:r w:rsidRPr="000D6B49">
        <w:rPr>
          <w:rFonts w:ascii="Times New Roman" w:cs="Times New Roman"/>
          <w:sz w:val="20"/>
          <w:szCs w:val="20"/>
        </w:rPr>
        <w:t>0</w:t>
      </w:r>
      <w:r>
        <w:rPr>
          <w:rFonts w:ascii="Times New Roman" w:cs="Times New Roman"/>
          <w:sz w:val="20"/>
          <w:szCs w:val="20"/>
        </w:rPr>
        <w:t>25</w:t>
      </w:r>
      <w:r w:rsidRPr="000D6B49">
        <w:rPr>
          <w:rFonts w:ascii="Times New Roman" w:cs="Times New Roman"/>
          <w:sz w:val="20"/>
          <w:szCs w:val="20"/>
        </w:rPr>
        <w:t xml:space="preserve">/2018 </w:t>
      </w:r>
    </w:p>
    <w:p w:rsidR="000D6B49" w:rsidRPr="000D6B49" w:rsidRDefault="000D6B49" w:rsidP="00DC5000">
      <w:pPr>
        <w:pStyle w:val="Default"/>
        <w:pBdr>
          <w:top w:val="single" w:sz="4" w:space="1" w:color="auto"/>
          <w:left w:val="single" w:sz="4" w:space="4" w:color="auto"/>
          <w:bottom w:val="single" w:sz="4" w:space="1" w:color="auto"/>
          <w:right w:val="single" w:sz="4" w:space="4" w:color="auto"/>
        </w:pBdr>
        <w:rPr>
          <w:rFonts w:ascii="Times New Roman" w:cs="Times New Roman"/>
          <w:sz w:val="20"/>
          <w:szCs w:val="20"/>
        </w:rPr>
      </w:pPr>
      <w:r w:rsidRPr="000D6B49">
        <w:rPr>
          <w:rFonts w:ascii="Times New Roman" w:cs="Times New Roman"/>
          <w:sz w:val="20"/>
          <w:szCs w:val="20"/>
        </w:rPr>
        <w:t>ENVELOPE N</w:t>
      </w:r>
      <w:r w:rsidRPr="000D6B49">
        <w:rPr>
          <w:rFonts w:ascii="Times New Roman" w:cs="Times New Roman"/>
          <w:sz w:val="13"/>
          <w:szCs w:val="13"/>
        </w:rPr>
        <w:t xml:space="preserve">o </w:t>
      </w:r>
      <w:r w:rsidRPr="000D6B49">
        <w:rPr>
          <w:rFonts w:ascii="Times New Roman" w:cs="Times New Roman"/>
          <w:sz w:val="20"/>
          <w:szCs w:val="20"/>
        </w:rPr>
        <w:t xml:space="preserve">1 – PROPOSTA DE PREÇOS </w:t>
      </w:r>
    </w:p>
    <w:p w:rsidR="000D6B49" w:rsidRPr="000D6B49" w:rsidRDefault="000D6B49" w:rsidP="00DC5000">
      <w:pPr>
        <w:pStyle w:val="Default"/>
        <w:pBdr>
          <w:top w:val="single" w:sz="4" w:space="1" w:color="auto"/>
          <w:left w:val="single" w:sz="4" w:space="4" w:color="auto"/>
          <w:bottom w:val="single" w:sz="4" w:space="1" w:color="auto"/>
          <w:right w:val="single" w:sz="4" w:space="4" w:color="auto"/>
        </w:pBdr>
        <w:rPr>
          <w:rFonts w:ascii="Times New Roman" w:cs="Times New Roman"/>
          <w:sz w:val="20"/>
          <w:szCs w:val="20"/>
        </w:rPr>
      </w:pPr>
      <w:r w:rsidRPr="000D6B49">
        <w:rPr>
          <w:rFonts w:ascii="Times New Roman" w:cs="Times New Roman"/>
          <w:sz w:val="20"/>
          <w:szCs w:val="20"/>
        </w:rPr>
        <w:t xml:space="preserve">(RAZÃO SOCIAL DO PROPONENTE) </w:t>
      </w:r>
    </w:p>
    <w:p w:rsidR="000D6B49" w:rsidRDefault="000D6B49" w:rsidP="000D6B49">
      <w:pPr>
        <w:pStyle w:val="Default"/>
        <w:rPr>
          <w:rFonts w:ascii="Times New Roman" w:cs="Times New Roman"/>
          <w:sz w:val="20"/>
          <w:szCs w:val="20"/>
        </w:rPr>
      </w:pP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t xml:space="preserve">8.3. A Proposta de preços deverá ser apresentada em observância as seguintes exigências: </w:t>
      </w:r>
    </w:p>
    <w:p w:rsidR="000D6B49" w:rsidRPr="000D6B49" w:rsidRDefault="000D6B49" w:rsidP="000D6B49">
      <w:pPr>
        <w:pStyle w:val="Default"/>
        <w:rPr>
          <w:rFonts w:ascii="Times New Roman" w:cs="Times New Roman"/>
          <w:sz w:val="20"/>
          <w:szCs w:val="20"/>
        </w:rPr>
      </w:pPr>
      <w:r w:rsidRPr="000D6B49">
        <w:rPr>
          <w:rFonts w:ascii="Times New Roman" w:cs="Times New Roman"/>
          <w:sz w:val="20"/>
          <w:szCs w:val="20"/>
        </w:rPr>
        <w:lastRenderedPageBreak/>
        <w:t xml:space="preserve">a) Ser apresentada em 1 (uma) via sem emendas, rasuras ou entrelinhas, preferencialmente em papel timbrado do proponente e redigida com clareza em língua portuguesa, impressa, devidamente datada e assinada na última folha e rubricada nas demais, pelo representante legal do proponente; </w:t>
      </w:r>
    </w:p>
    <w:p w:rsidR="000D6B49" w:rsidRDefault="000D6B49" w:rsidP="000D6B49">
      <w:pPr>
        <w:pStyle w:val="Default"/>
        <w:jc w:val="both"/>
        <w:rPr>
          <w:rFonts w:ascii="Times New Roman" w:cs="Times New Roman"/>
          <w:sz w:val="20"/>
          <w:szCs w:val="20"/>
        </w:rPr>
      </w:pPr>
      <w:r w:rsidRPr="000D6B49">
        <w:rPr>
          <w:rFonts w:ascii="Times New Roman" w:cs="Times New Roman"/>
          <w:sz w:val="20"/>
          <w:szCs w:val="20"/>
        </w:rPr>
        <w:t>a.1) Conter a descrição completa dos serviços ofertados de acordo com anexo I.</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a.2) Os preços deverão ser cotados em moeda corrente nacional, devendo o valor unitário proposto corresponder à unidade solicitada de forma que seja numérico e por extenso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a.3) A proposta deverá ser elaborada de acordo com o Anexo I.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a.4) A marca e/ou fabricante, deverão ser obrigatoriamente especificados.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8.4. As propostas deverão obedecer às especificações e condições previstas neste instrumento convocatórias e anexas que deste fazem parte integrante como aqui transcrito.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8.5. A proposta deverá corresponder com precisão ao objeto da licitação.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8.6. As propostas deverão ser datilografadas ou digitadas, redigidas à tinta azul ou preta em letra legível ou ainda impressas por qualquer outro processo eletrônico, em papel timbrado do proponente, sem cotações alternativas, emendas, rasuras, borrões ou entrelinhas, devendo estar rubricadas e a última folha assinada por representante legal da empresa.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8.7. Fazer referência a esta licitação, indicar nome ou razão social do proponente, número do CNPJ, inscrição municipal e estadual, se houver, endereço completo, telefone, fax e endereço eletrônico (e-mail), este último se houver, para contato.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8.8. Não serão aceitas propostas enviadas via fax, e-mail ou em envelopes abertos/grampeados.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8.9. Os preços ofertados deverão estar expressos em moeda corrente nacional, explicitados unitariamente e globalmente, assim como conterão obrigatoriamente todas as incidências que sobre eles possam recair.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8.10. Os preços desta proposta deverão ser fixos e irreajustáveis, admitidos à repactuação, nos termos e condições previstas neste edital.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8.11. Em caso de divergência entre o preço unitário e o total, prevalecerá o primeiro, do mesmo modo que prevalecerá o </w:t>
      </w:r>
      <w:r w:rsidRPr="000D6B49">
        <w:rPr>
          <w:rFonts w:ascii="Times New Roman" w:cs="Times New Roman"/>
          <w:b/>
          <w:bCs/>
          <w:sz w:val="20"/>
          <w:szCs w:val="20"/>
        </w:rPr>
        <w:t>valor expresso por extenso sobre o valor numérico</w:t>
      </w:r>
      <w:r w:rsidRPr="000D6B49">
        <w:rPr>
          <w:rFonts w:ascii="Times New Roman" w:cs="Times New Roman"/>
          <w:sz w:val="20"/>
          <w:szCs w:val="20"/>
        </w:rPr>
        <w:t xml:space="preserve">.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8.12. O prazo de validade da proposta deverá ser de </w:t>
      </w:r>
      <w:r w:rsidRPr="000D6B49">
        <w:rPr>
          <w:rFonts w:ascii="Times New Roman" w:cs="Times New Roman"/>
          <w:b/>
          <w:bCs/>
          <w:sz w:val="20"/>
          <w:szCs w:val="20"/>
        </w:rPr>
        <w:t xml:space="preserve">60 (sessenta) dias </w:t>
      </w:r>
      <w:r w:rsidRPr="000D6B49">
        <w:rPr>
          <w:rFonts w:ascii="Times New Roman" w:cs="Times New Roman"/>
          <w:sz w:val="20"/>
          <w:szCs w:val="20"/>
        </w:rPr>
        <w:t xml:space="preserve">a contar da data de sua apresentação.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8.12. A licitante deverá fornecer os seguintes dados: razão social, CNPJ, endereço completo, número do telefone e do fax, bem como o nome do banco, o número da conta e a respectiva agência onde deseja receber seus créditos. O CNPJ do licitante deverá ser o mesmo que constará da Nota Fiscal a ser emitida pela empresa vencedora desta licitação após a entrega de seu serviço.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8.13. Deverão ser feitas especificações e características detalhadas dos </w:t>
      </w:r>
      <w:r w:rsidR="00480E48">
        <w:rPr>
          <w:rFonts w:ascii="Times New Roman" w:cs="Times New Roman"/>
          <w:sz w:val="20"/>
          <w:szCs w:val="20"/>
        </w:rPr>
        <w:t>produtos</w:t>
      </w:r>
      <w:r w:rsidRPr="000D6B49">
        <w:rPr>
          <w:rFonts w:ascii="Times New Roman" w:cs="Times New Roman"/>
          <w:sz w:val="20"/>
          <w:szCs w:val="20"/>
        </w:rPr>
        <w:t xml:space="preserve">, tipo e outros elementos, de modo a ser atendido o disposto no art. 31 da Lei 8.078/90 – Código do Consumidor, e que identifiquem os </w:t>
      </w:r>
      <w:r w:rsidR="00480E48">
        <w:rPr>
          <w:rFonts w:ascii="Times New Roman" w:cs="Times New Roman"/>
          <w:sz w:val="20"/>
          <w:szCs w:val="20"/>
        </w:rPr>
        <w:t>produtos</w:t>
      </w:r>
      <w:r w:rsidRPr="000D6B49">
        <w:rPr>
          <w:rFonts w:ascii="Times New Roman" w:cs="Times New Roman"/>
          <w:sz w:val="20"/>
          <w:szCs w:val="20"/>
        </w:rPr>
        <w:t xml:space="preserve"> ofertados, a fim de que o Pregoeiro possa facilmente constatar que as especificações deste edital foram ou não atendidas. </w:t>
      </w:r>
    </w:p>
    <w:p w:rsidR="000D6B49" w:rsidRPr="000D6B49" w:rsidRDefault="000D6B49" w:rsidP="000D6B49">
      <w:pPr>
        <w:pStyle w:val="Default"/>
        <w:jc w:val="both"/>
        <w:rPr>
          <w:rFonts w:ascii="Times New Roman" w:cs="Times New Roman"/>
          <w:sz w:val="20"/>
          <w:szCs w:val="20"/>
        </w:rPr>
      </w:pPr>
      <w:r w:rsidRPr="000D6B49">
        <w:rPr>
          <w:rFonts w:ascii="Times New Roman" w:cs="Times New Roman"/>
          <w:sz w:val="20"/>
          <w:szCs w:val="20"/>
        </w:rPr>
        <w:t xml:space="preserve">8.14. Após a entrega das propostas, não será admitida a sua retirada ou o descumprimento das condições estabelecidas neste edital, ficando o licitante sujeito às penalidades descritas neste instrumento. </w:t>
      </w:r>
    </w:p>
    <w:p w:rsidR="000D6B49" w:rsidRPr="000D6B49" w:rsidRDefault="000D6B49" w:rsidP="00480E48">
      <w:pPr>
        <w:pStyle w:val="Default"/>
        <w:jc w:val="both"/>
        <w:rPr>
          <w:rFonts w:ascii="Times New Roman" w:cs="Times New Roman"/>
          <w:sz w:val="20"/>
          <w:szCs w:val="20"/>
        </w:rPr>
      </w:pPr>
      <w:r w:rsidRPr="000D6B49">
        <w:rPr>
          <w:rFonts w:ascii="Times New Roman" w:cs="Times New Roman"/>
          <w:sz w:val="20"/>
          <w:szCs w:val="20"/>
        </w:rPr>
        <w:t xml:space="preserve">8.15. Serão desclassificadas aquelas propostas que: </w:t>
      </w:r>
    </w:p>
    <w:p w:rsidR="00480E48" w:rsidRDefault="000D6B49" w:rsidP="00480E48">
      <w:pPr>
        <w:pStyle w:val="Default"/>
        <w:jc w:val="both"/>
        <w:rPr>
          <w:rFonts w:ascii="Times New Roman" w:cs="Times New Roman"/>
          <w:sz w:val="20"/>
          <w:szCs w:val="20"/>
        </w:rPr>
      </w:pPr>
      <w:r w:rsidRPr="000D6B49">
        <w:rPr>
          <w:rFonts w:ascii="Times New Roman" w:cs="Times New Roman"/>
          <w:sz w:val="20"/>
          <w:szCs w:val="20"/>
        </w:rPr>
        <w:t>8.15.1. Contiverem cotação do objeto diverso daquele requerido nesta licitação.</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8.15.2. Não atenderem às exigências deste Edital.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8.15.3. Oferecerem preços ou vantagens baseadas nas ofertas dos demais licitantes.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8.15.4. Apresentarem, emendas, rasuras, borrões ou entrelinhas.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8.15.6. Falta do valor por extenso na proposta tanto unitário como total.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8.15.7. Apresentarem valor que torne o objeto inexequível.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8.16 - As propostas deverão ser apresentadas contemplando os quantitativos fixados, conforme os anexos (Termo de Referência e Especificação), não sendo permitidas ofertas com quantitativo inferior.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8.17 - A proposta de preço deverá estar acompanhada da Declaração de que o fornecedor do objeto conhece e aceita as regras determinadas pela Administração, através deste edital.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8.18 – A ausência da declaração implicará na desclassificação da proposta.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8.19 - Qualquer vício ou defeito na proposta será observado pelo Pregoeiro que desclassificará a mesma, salvo em situações previstas na Lei nº 10.520 e a Lei de Licitações e Contratos Administrativos nº 8.666/93 e suas posteriores Alterações. </w:t>
      </w:r>
    </w:p>
    <w:p w:rsidR="00480E48" w:rsidRPr="00480E48" w:rsidRDefault="00480E48" w:rsidP="00480E48">
      <w:pPr>
        <w:pStyle w:val="Default"/>
        <w:jc w:val="both"/>
        <w:rPr>
          <w:rFonts w:ascii="Times New Roman" w:cs="Times New Roman"/>
          <w:sz w:val="22"/>
          <w:szCs w:val="22"/>
        </w:rPr>
      </w:pPr>
      <w:r w:rsidRPr="00480E48">
        <w:rPr>
          <w:rFonts w:ascii="Times New Roman" w:cs="Times New Roman"/>
          <w:sz w:val="22"/>
          <w:szCs w:val="22"/>
        </w:rPr>
        <w:t xml:space="preserve">8.20. - NO PREÇO COTADO, OBRIGATORIAMENTE ESTARÃO INCLUÍDAS TODAS AS DESPESAS COM IMPOSTOS, TAXAS E ENCARGOS DEVIDOS, MATERIAIS, EQUIPAMENTOS, APARELHOS BEM COMO QUAISQUER OUTRAS DESPESAS, DIRETAS E INDIRETAS INCIDENTES SOBRE O FORNECIMENTO DO OBJETO. </w:t>
      </w:r>
    </w:p>
    <w:p w:rsidR="00480E48" w:rsidRDefault="00480E48" w:rsidP="00480E48">
      <w:pPr>
        <w:pStyle w:val="Default"/>
        <w:jc w:val="both"/>
        <w:rPr>
          <w:rFonts w:ascii="Times New Roman" w:cs="Times New Roman"/>
          <w:b/>
          <w:bCs/>
          <w:sz w:val="20"/>
          <w:szCs w:val="20"/>
        </w:rPr>
      </w:pPr>
    </w:p>
    <w:p w:rsidR="00480E48" w:rsidRPr="00480E48" w:rsidRDefault="00480E48" w:rsidP="00480E48">
      <w:pPr>
        <w:pStyle w:val="Default"/>
        <w:jc w:val="both"/>
        <w:rPr>
          <w:rFonts w:ascii="Times New Roman" w:cs="Times New Roman"/>
          <w:sz w:val="20"/>
          <w:szCs w:val="20"/>
        </w:rPr>
      </w:pPr>
      <w:r w:rsidRPr="00480E48">
        <w:rPr>
          <w:rFonts w:ascii="Times New Roman" w:cs="Times New Roman"/>
          <w:b/>
          <w:bCs/>
          <w:sz w:val="20"/>
          <w:szCs w:val="20"/>
        </w:rPr>
        <w:t xml:space="preserve">9. DO RECEBIMENTO E DA ABERTURA DOS ENVELOPES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lastRenderedPageBreak/>
        <w:t xml:space="preserve">9.1. A reunião para recebimento e para abertura dos envelopes contendo as Propostas de Preços e os Documentos de Habilitação será pública, dirigida pelo (a) Pregoeiro (a) do Município de </w:t>
      </w:r>
      <w:r>
        <w:rPr>
          <w:rFonts w:ascii="Times New Roman" w:cs="Times New Roman"/>
          <w:sz w:val="20"/>
          <w:szCs w:val="20"/>
        </w:rPr>
        <w:t>Eliseu Martins</w:t>
      </w:r>
      <w:r w:rsidRPr="00480E48">
        <w:rPr>
          <w:rFonts w:ascii="Times New Roman" w:cs="Times New Roman"/>
          <w:sz w:val="20"/>
          <w:szCs w:val="20"/>
        </w:rPr>
        <w:t xml:space="preserve"> - PI e realizada de acordo com a Lei n</w:t>
      </w:r>
      <w:r w:rsidRPr="00480E48">
        <w:rPr>
          <w:rFonts w:ascii="Times New Roman" w:cs="Times New Roman"/>
          <w:sz w:val="13"/>
          <w:szCs w:val="13"/>
        </w:rPr>
        <w:t xml:space="preserve">o </w:t>
      </w:r>
      <w:r w:rsidRPr="00480E48">
        <w:rPr>
          <w:rFonts w:ascii="Times New Roman" w:cs="Times New Roman"/>
          <w:sz w:val="20"/>
          <w:szCs w:val="20"/>
        </w:rPr>
        <w:t xml:space="preserve">10.520/02 e legislação pertinente, em conformidade com este Edital e seus Anexos.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9.2. No local e hora marcados para abertura da sessão, os interessados devem comprovar, por meio de instrumento próprio, poderes para formulação de ofertas e lances verbais e para a prática dos demais atos do certame, conforme especificado no item 3 deste Edital, ou seja, devendo o credenciamento ser apresentado fora dos envelopes que contêm a proposta de preços e documento de habilitação.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9.3. Declarada a abertura da sessão pelo (a) Pregoeiro (a), não serão admitidos novos proponentes, dando-se início ao recebimento dos envelopes.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9.4. Deverá ser apresentada pelo licitante declaração expressa de que tem plena ciência do conteúdo do edital e seus anexos, que verificou todas as informações e que atende a todas as condições estabelecidas para o fornecimento objeto deste pregão, na forma do Anexo III. </w:t>
      </w:r>
    </w:p>
    <w:p w:rsidR="00480E48" w:rsidRPr="00480E48" w:rsidRDefault="00480E48" w:rsidP="00480E48">
      <w:pPr>
        <w:pStyle w:val="Default"/>
        <w:jc w:val="both"/>
        <w:rPr>
          <w:rFonts w:ascii="Times New Roman" w:cs="Times New Roman"/>
          <w:sz w:val="20"/>
          <w:szCs w:val="20"/>
        </w:rPr>
      </w:pPr>
      <w:r w:rsidRPr="00480E48">
        <w:rPr>
          <w:rFonts w:ascii="Times New Roman" w:cs="Times New Roman"/>
          <w:sz w:val="20"/>
          <w:szCs w:val="20"/>
        </w:rPr>
        <w:t xml:space="preserve">9.5. Serão abertos os envelopes contendo as "PROPOSTAS DE PREÇOS", sendo feita sua conferência e posterior rubrica. </w:t>
      </w:r>
    </w:p>
    <w:p w:rsidR="00480E48" w:rsidRDefault="00480E48" w:rsidP="00480E48">
      <w:pPr>
        <w:pStyle w:val="Default"/>
        <w:jc w:val="both"/>
        <w:rPr>
          <w:rFonts w:ascii="Times New Roman" w:cs="Times New Roman"/>
          <w:b/>
          <w:bCs/>
          <w:sz w:val="20"/>
          <w:szCs w:val="20"/>
        </w:rPr>
      </w:pPr>
    </w:p>
    <w:p w:rsidR="00480E48" w:rsidRPr="00DC5000" w:rsidRDefault="00480E48" w:rsidP="00DC5000">
      <w:pPr>
        <w:pStyle w:val="Default"/>
        <w:jc w:val="both"/>
        <w:rPr>
          <w:rFonts w:ascii="Times New Roman" w:cs="Times New Roman"/>
          <w:sz w:val="20"/>
          <w:szCs w:val="20"/>
        </w:rPr>
      </w:pPr>
      <w:r w:rsidRPr="00DC5000">
        <w:rPr>
          <w:rFonts w:ascii="Times New Roman" w:cs="Times New Roman"/>
          <w:b/>
          <w:bCs/>
          <w:sz w:val="20"/>
          <w:szCs w:val="20"/>
        </w:rPr>
        <w:t xml:space="preserve">10. DO JULGAMENTO DAS PROPOSTAS </w:t>
      </w:r>
    </w:p>
    <w:p w:rsidR="00DC5000" w:rsidRPr="00DC5000" w:rsidRDefault="00480E48" w:rsidP="00DC5000">
      <w:pPr>
        <w:pStyle w:val="Default"/>
        <w:jc w:val="both"/>
        <w:rPr>
          <w:rFonts w:ascii="Times New Roman" w:cs="Times New Roman"/>
          <w:sz w:val="20"/>
          <w:szCs w:val="20"/>
        </w:rPr>
      </w:pPr>
      <w:r w:rsidRPr="00DC5000">
        <w:rPr>
          <w:rFonts w:ascii="Times New Roman" w:cs="Times New Roman"/>
          <w:sz w:val="20"/>
          <w:szCs w:val="20"/>
        </w:rPr>
        <w:t xml:space="preserve">10.1. Será proclamado pelo (a) Pregoeiro (a), o proponente que apresentar a proposta de </w:t>
      </w:r>
      <w:r w:rsidRPr="00DC5000">
        <w:rPr>
          <w:rFonts w:ascii="Times New Roman" w:cs="Times New Roman"/>
          <w:b/>
          <w:bCs/>
          <w:sz w:val="20"/>
          <w:szCs w:val="20"/>
        </w:rPr>
        <w:t>MENOR PREÇO GLOBAL</w:t>
      </w:r>
      <w:r w:rsidRPr="00DC5000">
        <w:rPr>
          <w:rFonts w:ascii="Times New Roman" w:cs="Times New Roman"/>
          <w:sz w:val="20"/>
          <w:szCs w:val="20"/>
        </w:rPr>
        <w:t>, definido no objeto deste Edital e seus Anexos e, as propostas com preços superiores e</w:t>
      </w:r>
      <w:r w:rsidR="00DC5000" w:rsidRPr="00DC5000">
        <w:rPr>
          <w:rFonts w:ascii="Times New Roman" w:cs="Times New Roman"/>
          <w:sz w:val="20"/>
          <w:szCs w:val="20"/>
        </w:rPr>
        <w:t xml:space="preserve"> sucessivos até 10% (dez por cento) relativamente àquela proposta ou, as 03 (três) melhores propostas, inscritas independentemente dos valores oferecidos.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10.1.1 Caso não seja verificado, no mínimo 3,0 (três) propostas escritas nas condições do item 10.1, serão classificadas as melhores propostas subsequentes, até o máximo de três propostas.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10.2. Aos proponentes enumerados pelo Pregoeiro serão dadas novas oportunidades para disputa, por meio de lances verbais e sucessivos.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10.2.1 Os lances deverão ser formulados a partir da menor proposta apresentada tomando-se por base o tópico “menor valor por Item” constante do Anexo I, que é parte integrante e inseparável deste Edital e do futuro contrato administrativo.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10.2.2 Os lances verbais serão inseridos no </w:t>
      </w:r>
      <w:r w:rsidRPr="00DC5000">
        <w:rPr>
          <w:rFonts w:ascii="Times New Roman" w:cs="Times New Roman"/>
          <w:b/>
          <w:bCs/>
          <w:sz w:val="20"/>
          <w:szCs w:val="20"/>
        </w:rPr>
        <w:t>“Mapa de Lances”</w:t>
      </w:r>
      <w:r w:rsidRPr="00DC5000">
        <w:rPr>
          <w:rFonts w:ascii="Times New Roman" w:cs="Times New Roman"/>
          <w:sz w:val="20"/>
          <w:szCs w:val="20"/>
        </w:rPr>
        <w:t xml:space="preserve">, que é parte integrante e inseparável da Ata circunstanciada, que será devidamente assinada pelo Pregoeiro, equipe de apoio e pelos licitantes presentes.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10.2.2.1 Fica desde já comunicado que, na ocorrência de fatos que impossibilitem a emissão do Mapa acima mencionado, o lance dar-se-á de forma manual, em formulário próprio ou na Ata circunstanciada.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10.3. Para efeito de julgamento, o licitante deverá constar em sua proposta o preço unitário e total de cada item;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10.4. Não poderá haver desistência dos lances ofertados, sujeitando-se o proponente desistente às penalidades cominadas no item 14 deste Edital, especificamente à multa de 0,5% (cinco décimos por cento) do valor de cada item desistido.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10.4.1 Fica alertado que durante a realização do certame, os licitantes que perturbem o bom andamento do certame, poderá o Pregoeiro promover a desclassificação da licitante que cometa algum ato grave, podendo solicitar a sua retirada ou tomada de alguma outra atitude mais elevada, conforme deliberação editada no Código Penal Brasileiro em seu art. 331 do Decreto Lei nº 2.848/1940 e demais leis que envolvem essa matéria. </w:t>
      </w:r>
    </w:p>
    <w:p w:rsidR="00DC5000" w:rsidRPr="00DC5000" w:rsidRDefault="00DC5000" w:rsidP="00DC5000">
      <w:pPr>
        <w:pStyle w:val="Default"/>
        <w:jc w:val="both"/>
        <w:rPr>
          <w:rFonts w:ascii="Times New Roman" w:cs="Times New Roman"/>
          <w:sz w:val="23"/>
          <w:szCs w:val="23"/>
        </w:rPr>
      </w:pPr>
      <w:r w:rsidRPr="00DC5000">
        <w:rPr>
          <w:rFonts w:ascii="Times New Roman" w:cs="Times New Roman"/>
          <w:sz w:val="20"/>
          <w:szCs w:val="20"/>
        </w:rPr>
        <w:t>10.5. O Pregoeiro convidará individualmente as licitantes classificadas, de forma sequencial, a apresentar lances verbais, a partir do autor da proposta classificada de maior preço e os demais, em ordem decrescente de valor</w:t>
      </w:r>
      <w:r w:rsidRPr="00DC5000">
        <w:rPr>
          <w:rFonts w:ascii="Times New Roman" w:cs="Times New Roman"/>
          <w:sz w:val="23"/>
          <w:szCs w:val="23"/>
        </w:rPr>
        <w:t xml:space="preserve">.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10.6. A desistência em apresentar lance verbal, quando convocado pelo Pregoeiro, implicará exclusão da licitante da etapa competitiva de lances verbais e na manutenção do último preço apresentado pela licitante, para efeito de ordenação das propostas.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10.6.1 A exclusão a que se refere o item anterior, implica somente no item aberto para lances, não o excluindo de ofertar os demais itens subsequentes, quando for o caso.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b/>
          <w:bCs/>
          <w:sz w:val="20"/>
          <w:szCs w:val="20"/>
        </w:rPr>
        <w:t xml:space="preserve">10.7. Caso não se realize lance verbal, será verificado a conformidade entre a proposta escrita de menor preço e o valor estimado para a contratação.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10.8. Encerrada a etapa competitiva e ordenadas as ofertas, exclusivamente pelo critério de </w:t>
      </w:r>
      <w:r w:rsidRPr="00DC5000">
        <w:rPr>
          <w:rFonts w:ascii="Times New Roman" w:cs="Times New Roman"/>
          <w:b/>
          <w:bCs/>
          <w:sz w:val="20"/>
          <w:szCs w:val="20"/>
        </w:rPr>
        <w:t>MENOR PREÇO E ADJUDICAÇÃO GLOBAL</w:t>
      </w:r>
      <w:r w:rsidRPr="00DC5000">
        <w:rPr>
          <w:rFonts w:ascii="Times New Roman" w:cs="Times New Roman"/>
          <w:sz w:val="20"/>
          <w:szCs w:val="20"/>
        </w:rPr>
        <w:t xml:space="preserve">, o (a) Pregoeiro (a) examinará a aceitabilidade quanto ao objeto e valor da primeira classificada, que será aquela que apresente menor preço, decidindo motivadamente a respeito.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10.9 O Pregoeiro poderá estipular o valor mínimo de redução para os lances e tempo máximo de intervalo entre estes;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10.10 Caso a proposta de menor preço não seja aceitável, será desclassificada e o Pregoeiro examinará as ofertas subsequentes, na ordem de classificação, até a apuração de uma proposta válida.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10.11. Serão desclassificadas as propostas que não atendam às exigências deste Edital, </w:t>
      </w:r>
      <w:r w:rsidRPr="00DC5000">
        <w:rPr>
          <w:rFonts w:ascii="Times New Roman" w:cs="Times New Roman"/>
          <w:b/>
          <w:bCs/>
          <w:sz w:val="20"/>
          <w:szCs w:val="20"/>
        </w:rPr>
        <w:t>sejam omissas ou apresentem irregularidades ou defeitos capazes de dificultar o julgamento</w:t>
      </w:r>
      <w:r w:rsidRPr="00DC5000">
        <w:rPr>
          <w:rFonts w:ascii="Times New Roman" w:cs="Times New Roman"/>
          <w:sz w:val="20"/>
          <w:szCs w:val="20"/>
        </w:rPr>
        <w:t xml:space="preserve">, </w:t>
      </w:r>
      <w:r w:rsidRPr="00DC5000">
        <w:rPr>
          <w:rFonts w:ascii="Times New Roman" w:cs="Times New Roman"/>
          <w:b/>
          <w:bCs/>
          <w:sz w:val="20"/>
          <w:szCs w:val="20"/>
        </w:rPr>
        <w:t>ou ainda as manifestamente inexequíveis</w:t>
      </w:r>
      <w:r w:rsidRPr="00DC5000">
        <w:rPr>
          <w:rFonts w:ascii="Times New Roman" w:cs="Times New Roman"/>
          <w:sz w:val="20"/>
          <w:szCs w:val="20"/>
        </w:rPr>
        <w:t xml:space="preserve">, e ou, superfaturadas, comparadas aos preços de mercado e ao preço ponderado orçado pelo município.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10.11.1 O Pregoeiro poderá solicitar a demonstração da exequibilidade dos preços propostos após o término da fase competitiva e, ao mesmo tempo, o proponente de menor preço tem o dever de portar informações, acerca dos custos </w:t>
      </w:r>
      <w:r w:rsidRPr="00DC5000">
        <w:rPr>
          <w:rFonts w:ascii="Times New Roman" w:cs="Times New Roman"/>
          <w:sz w:val="20"/>
          <w:szCs w:val="20"/>
        </w:rPr>
        <w:lastRenderedPageBreak/>
        <w:t xml:space="preserve">(planilhas e demonstrativos) em que incorrerá para o atendimento do objeto do PREGÃO, suficientes para justificar a proposta escrita de menor preço ou o lance verbal de menor preço que apresentar.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10.11.1.1 Para esta apresentação citada anteriormente, poderá o Pregoeiro estipular prazo para entrega dos mesmos.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10.11.2 A não apresentação dos elementos referidos no subitem anterior ou a apresentação de elementos insuficientes para justificar a proposta escrita de menor preço ou o lance verbal de menor preço, serão considerados como não atendidos, gerando assim a desclassificação do proponente, nos termos desse edital, salvo rasuras que não comprometam partes essenciais.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10.12. No caso de desclassificação de todas as propostas apresentadas, o Pregoeiro convocará todas as licitantes para, no prazo de 3,0 (três) dias úteis, apresentarem novas propostas escoimadas das causas de sua desclassificação.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10.13. A qualquer momento na fase de lances, poderá o Pregoeiro estipular o valor mínimo de redução para os lances e tempo máximo de intervalo entre estes, com a intenção de abolir tempo desnecessário entre um e outro lance.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10.14. Fica desde já cientificada a proibição do uso de telefonia móvel, na sessão, para elaborar lances. As ligações de cunho particular (aparelho em estado de vibração ou silencioso), com permissão do pregoeiro, poderão ser atendidas fora da sala onde acontece a sessão.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10.14.1 Casos excepcionais, que possam elucidar a melhor proposta para o Município, poderá o Pregoeiro permitir o manejo da telefonia móvel, desde que não se identifique pratica contumaz.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10.15</w:t>
      </w:r>
      <w:r w:rsidRPr="00DC5000">
        <w:rPr>
          <w:rFonts w:ascii="Times New Roman" w:cs="Times New Roman"/>
          <w:b/>
          <w:bCs/>
          <w:sz w:val="20"/>
          <w:szCs w:val="20"/>
        </w:rPr>
        <w:t xml:space="preserve">. Em caso de participação de licitante que detenha a condição de micro empresa ou de empresa de pequeno porte nos termos das Leis Complementares </w:t>
      </w:r>
      <w:proofErr w:type="spellStart"/>
      <w:r w:rsidRPr="00DC5000">
        <w:rPr>
          <w:rFonts w:ascii="Times New Roman" w:cs="Times New Roman"/>
          <w:b/>
          <w:bCs/>
          <w:sz w:val="20"/>
          <w:szCs w:val="20"/>
        </w:rPr>
        <w:t>Nºs</w:t>
      </w:r>
      <w:proofErr w:type="spellEnd"/>
      <w:r w:rsidRPr="00DC5000">
        <w:rPr>
          <w:rFonts w:ascii="Times New Roman" w:cs="Times New Roman"/>
          <w:b/>
          <w:bCs/>
          <w:sz w:val="20"/>
          <w:szCs w:val="20"/>
        </w:rPr>
        <w:t xml:space="preserve"> 123/06 e 147/14, serão observados as seguintes prerrogativas: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a) Será assegurada preferência de contratação para as microempresas e empresas de pequeno porte, entendendo-se por empate aquela situação em que as propostas apresentadas pela</w:t>
      </w:r>
      <w:r>
        <w:rPr>
          <w:rFonts w:ascii="Times New Roman" w:cs="Times New Roman"/>
          <w:sz w:val="20"/>
          <w:szCs w:val="20"/>
        </w:rPr>
        <w:t xml:space="preserve"> </w:t>
      </w:r>
      <w:r w:rsidRPr="00DC5000">
        <w:rPr>
          <w:rFonts w:ascii="Times New Roman" w:cs="Times New Roman"/>
          <w:sz w:val="20"/>
          <w:szCs w:val="20"/>
        </w:rPr>
        <w:t xml:space="preserve">microempresa e empresa de pequeno porte sejam iguais ou até 5% (cinco por cento) superiores a proposta melhor classificada apresentada por empresa que não estiver amparada por esta lei complementar.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b) A microempresa ou empresa de pequeno porte mais bem classificada terá a oportunidade de apresentar novo lance de preço no prazo máximo de 05 (cinco) minutos após a notificação por parte do Pregoeiro, sob pena de preclusão.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c) Não ocorrendo à contratação da microempresa ou empresa de pequeno porte, na forma da alínea anterior, serão convocadas as </w:t>
      </w:r>
      <w:proofErr w:type="spellStart"/>
      <w:r w:rsidRPr="00DC5000">
        <w:rPr>
          <w:rFonts w:ascii="Times New Roman" w:cs="Times New Roman"/>
          <w:sz w:val="20"/>
          <w:szCs w:val="20"/>
        </w:rPr>
        <w:t>ME’s</w:t>
      </w:r>
      <w:proofErr w:type="spellEnd"/>
      <w:r w:rsidRPr="00DC5000">
        <w:rPr>
          <w:rFonts w:ascii="Times New Roman" w:cs="Times New Roman"/>
          <w:sz w:val="20"/>
          <w:szCs w:val="20"/>
        </w:rPr>
        <w:t xml:space="preserve"> ou </w:t>
      </w:r>
      <w:proofErr w:type="spellStart"/>
      <w:r w:rsidRPr="00DC5000">
        <w:rPr>
          <w:rFonts w:ascii="Times New Roman" w:cs="Times New Roman"/>
          <w:sz w:val="20"/>
          <w:szCs w:val="20"/>
        </w:rPr>
        <w:t>EPP’s</w:t>
      </w:r>
      <w:proofErr w:type="spellEnd"/>
      <w:r w:rsidRPr="00DC5000">
        <w:rPr>
          <w:rFonts w:ascii="Times New Roman" w:cs="Times New Roman"/>
          <w:sz w:val="20"/>
          <w:szCs w:val="20"/>
        </w:rPr>
        <w:t xml:space="preserve"> remanescentes, na ordem classificatória, para o exercício do mesmo direito.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d) No caso de equivalência de valores apresentados pelas microempresas e empresas de pequeno porte que se enquadrem no disposto na alínea “b”, será realizado sorteio entre elas para que se identifique aquela que primeiro poderá apresentar a melhor oferta.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e) Na hipótese da não contratação nos termos previstos na alínea “b”, o objeto licitado será adjudicado em favor da proposta originalmente vencedora do certame.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b/>
          <w:bCs/>
          <w:sz w:val="20"/>
          <w:szCs w:val="20"/>
        </w:rPr>
        <w:t xml:space="preserve">10.16. O veículo ofertado na sessão deverá obedecer ao estipulado neste ato convocatório e nas normas técnicas que norteiam o objeto desse certame.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10.17. Da reunião lavrar-se-á ata, com o registro das ocorrências relevantes, a qual será, obrigatoriamente, assinada pelo Pregoeiro e pelo licitante vencedor, sendo tal recomendação facultada aos componentes da equipe de apoio e demais participantes da reunião.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10.18. A licitante vencedora deverá, no prazo máximo de 72 horas, a contar da formalização e definição da proposta no pregão, formular e entregar, nos mesmos moldes descritos no item 8.3, a proposta definitiva de preços, contendo expressamente os valores ofertados e inseridos no Mapa de Lances.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10.19 Todos os itens cotados, serão vistoriados por servidor designado, e deverão estar rigorosamente dentro das especificações contidas no anexo I.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10.20 O Pregoeiro poderá desclassificar a proposta ou mesmo desqualificar a empresa, a qualquer tempo, no caso de conhecimento de fato superveniente ou circunstância desabonadora da empresa ou de seus sócios, nos termos do artigo 43, § 5º, da Lei nº 8.666/93. </w:t>
      </w:r>
    </w:p>
    <w:p w:rsidR="00DC5000" w:rsidRDefault="00DC5000" w:rsidP="00DC5000">
      <w:pPr>
        <w:pStyle w:val="Default"/>
        <w:jc w:val="both"/>
        <w:rPr>
          <w:rFonts w:ascii="Times New Roman" w:cs="Times New Roman"/>
          <w:b/>
          <w:bCs/>
          <w:sz w:val="20"/>
          <w:szCs w:val="20"/>
        </w:rPr>
      </w:pPr>
    </w:p>
    <w:p w:rsidR="00DC5000" w:rsidRPr="00DC5000" w:rsidRDefault="00DC5000" w:rsidP="00DC5000">
      <w:pPr>
        <w:pStyle w:val="Default"/>
        <w:jc w:val="both"/>
        <w:rPr>
          <w:rFonts w:ascii="Times New Roman" w:cs="Times New Roman"/>
          <w:sz w:val="20"/>
          <w:szCs w:val="20"/>
        </w:rPr>
      </w:pPr>
      <w:r w:rsidRPr="00DC5000">
        <w:rPr>
          <w:rFonts w:ascii="Times New Roman" w:cs="Times New Roman"/>
          <w:b/>
          <w:bCs/>
          <w:sz w:val="20"/>
          <w:szCs w:val="20"/>
        </w:rPr>
        <w:t xml:space="preserve">11. DA HABILITAÇÃO </w:t>
      </w:r>
    </w:p>
    <w:p w:rsidR="00DC5000" w:rsidRPr="00DC5000" w:rsidRDefault="00DC5000" w:rsidP="00DC5000">
      <w:pPr>
        <w:pStyle w:val="Default"/>
        <w:jc w:val="both"/>
        <w:rPr>
          <w:rFonts w:ascii="Times New Roman" w:cs="Times New Roman"/>
          <w:sz w:val="20"/>
          <w:szCs w:val="20"/>
        </w:rPr>
      </w:pPr>
      <w:r w:rsidRPr="00DC5000">
        <w:rPr>
          <w:rFonts w:ascii="Times New Roman" w:cs="Times New Roman"/>
          <w:sz w:val="20"/>
          <w:szCs w:val="20"/>
        </w:rPr>
        <w:t xml:space="preserve">11.1. Os Documentos de Habilitação deverão ser entregues em envelope individual, devidamente fechado e rubricado no fecho, identificado conforme indicado neste Edital, e no que segue: </w:t>
      </w:r>
    </w:p>
    <w:p w:rsidR="00DC5000" w:rsidRDefault="00DC5000" w:rsidP="00DC5000">
      <w:pPr>
        <w:pStyle w:val="Default"/>
        <w:jc w:val="both"/>
        <w:rPr>
          <w:rFonts w:ascii="Times New Roman" w:cs="Times New Roman"/>
          <w:sz w:val="20"/>
          <w:szCs w:val="20"/>
        </w:rPr>
      </w:pPr>
    </w:p>
    <w:p w:rsidR="00DC5000" w:rsidRPr="00DC5000" w:rsidRDefault="00DC5000" w:rsidP="00DC5000">
      <w:pPr>
        <w:pStyle w:val="Default"/>
        <w:pBdr>
          <w:top w:val="single" w:sz="4" w:space="1" w:color="auto"/>
          <w:left w:val="single" w:sz="4" w:space="4" w:color="auto"/>
          <w:bottom w:val="single" w:sz="4" w:space="1" w:color="auto"/>
          <w:right w:val="single" w:sz="4" w:space="0" w:color="auto"/>
        </w:pBdr>
        <w:jc w:val="both"/>
        <w:rPr>
          <w:rFonts w:ascii="Times New Roman" w:cs="Times New Roman"/>
          <w:sz w:val="20"/>
          <w:szCs w:val="20"/>
        </w:rPr>
      </w:pPr>
      <w:r w:rsidRPr="00DC5000">
        <w:rPr>
          <w:rFonts w:ascii="Times New Roman" w:cs="Times New Roman"/>
          <w:sz w:val="20"/>
          <w:szCs w:val="20"/>
        </w:rPr>
        <w:t xml:space="preserve">ENVELOPE B: </w:t>
      </w:r>
      <w:r w:rsidRPr="00DC5000">
        <w:rPr>
          <w:rFonts w:ascii="Times New Roman" w:cs="Times New Roman"/>
          <w:b/>
          <w:bCs/>
          <w:sz w:val="20"/>
          <w:szCs w:val="20"/>
        </w:rPr>
        <w:t>DOCUMENTOS DE HABILITAÇÃO</w:t>
      </w:r>
      <w:r w:rsidRPr="00DC5000">
        <w:rPr>
          <w:rFonts w:ascii="Times New Roman" w:cs="Times New Roman"/>
          <w:sz w:val="20"/>
          <w:szCs w:val="20"/>
        </w:rPr>
        <w:t xml:space="preserve">, contendo os seguintes dizeres: </w:t>
      </w:r>
    </w:p>
    <w:p w:rsidR="00DC5000" w:rsidRPr="00DC5000" w:rsidRDefault="00DC5000" w:rsidP="00DC5000">
      <w:pPr>
        <w:pStyle w:val="Default"/>
        <w:pBdr>
          <w:top w:val="single" w:sz="4" w:space="1" w:color="auto"/>
          <w:left w:val="single" w:sz="4" w:space="4" w:color="auto"/>
          <w:bottom w:val="single" w:sz="4" w:space="1" w:color="auto"/>
          <w:right w:val="single" w:sz="4" w:space="0" w:color="auto"/>
        </w:pBdr>
        <w:jc w:val="both"/>
        <w:rPr>
          <w:rFonts w:ascii="Times New Roman" w:cs="Times New Roman"/>
          <w:sz w:val="20"/>
          <w:szCs w:val="20"/>
        </w:rPr>
      </w:pPr>
      <w:r>
        <w:rPr>
          <w:rFonts w:ascii="Times New Roman" w:cs="Times New Roman"/>
          <w:sz w:val="20"/>
          <w:szCs w:val="20"/>
        </w:rPr>
        <w:t>ELISEU MARTINS</w:t>
      </w:r>
      <w:r w:rsidRPr="00DC5000">
        <w:rPr>
          <w:rFonts w:ascii="Times New Roman" w:cs="Times New Roman"/>
          <w:sz w:val="20"/>
          <w:szCs w:val="20"/>
        </w:rPr>
        <w:t xml:space="preserve"> - PI </w:t>
      </w:r>
    </w:p>
    <w:p w:rsidR="00DC5000" w:rsidRPr="00DC5000" w:rsidRDefault="00DC5000" w:rsidP="00DC5000">
      <w:pPr>
        <w:pStyle w:val="Default"/>
        <w:pBdr>
          <w:top w:val="single" w:sz="4" w:space="1" w:color="auto"/>
          <w:left w:val="single" w:sz="4" w:space="4" w:color="auto"/>
          <w:bottom w:val="single" w:sz="4" w:space="1" w:color="auto"/>
          <w:right w:val="single" w:sz="4" w:space="0" w:color="auto"/>
        </w:pBdr>
        <w:jc w:val="both"/>
        <w:rPr>
          <w:rFonts w:ascii="Times New Roman" w:cs="Times New Roman"/>
          <w:sz w:val="20"/>
          <w:szCs w:val="20"/>
        </w:rPr>
      </w:pPr>
      <w:r w:rsidRPr="00DC5000">
        <w:rPr>
          <w:rFonts w:ascii="Times New Roman" w:cs="Times New Roman"/>
          <w:sz w:val="20"/>
          <w:szCs w:val="20"/>
        </w:rPr>
        <w:t>PREGÃO PRESENCIAL N</w:t>
      </w:r>
      <w:r w:rsidRPr="00DC5000">
        <w:rPr>
          <w:rFonts w:ascii="Times New Roman" w:cs="Times New Roman"/>
          <w:sz w:val="13"/>
          <w:szCs w:val="13"/>
        </w:rPr>
        <w:t xml:space="preserve">o </w:t>
      </w:r>
      <w:r w:rsidRPr="00DC5000">
        <w:rPr>
          <w:rFonts w:ascii="Times New Roman" w:cs="Times New Roman"/>
          <w:sz w:val="20"/>
          <w:szCs w:val="20"/>
        </w:rPr>
        <w:t>0</w:t>
      </w:r>
      <w:r>
        <w:rPr>
          <w:rFonts w:ascii="Times New Roman" w:cs="Times New Roman"/>
          <w:sz w:val="20"/>
          <w:szCs w:val="20"/>
        </w:rPr>
        <w:t>25</w:t>
      </w:r>
      <w:r w:rsidRPr="00DC5000">
        <w:rPr>
          <w:rFonts w:ascii="Times New Roman" w:cs="Times New Roman"/>
          <w:sz w:val="20"/>
          <w:szCs w:val="20"/>
        </w:rPr>
        <w:t xml:space="preserve">/2018 </w:t>
      </w:r>
    </w:p>
    <w:p w:rsidR="00DC5000" w:rsidRPr="00DC5000" w:rsidRDefault="00DC5000" w:rsidP="00DC5000">
      <w:pPr>
        <w:pStyle w:val="Default"/>
        <w:pBdr>
          <w:top w:val="single" w:sz="4" w:space="1" w:color="auto"/>
          <w:left w:val="single" w:sz="4" w:space="4" w:color="auto"/>
          <w:bottom w:val="single" w:sz="4" w:space="1" w:color="auto"/>
          <w:right w:val="single" w:sz="4" w:space="0" w:color="auto"/>
        </w:pBdr>
        <w:jc w:val="both"/>
        <w:rPr>
          <w:rFonts w:ascii="Times New Roman" w:cs="Times New Roman"/>
          <w:sz w:val="20"/>
          <w:szCs w:val="20"/>
        </w:rPr>
      </w:pPr>
      <w:r w:rsidRPr="00DC5000">
        <w:rPr>
          <w:rFonts w:ascii="Times New Roman" w:cs="Times New Roman"/>
          <w:sz w:val="20"/>
          <w:szCs w:val="20"/>
        </w:rPr>
        <w:t>ENVELOPE N</w:t>
      </w:r>
      <w:r w:rsidRPr="00DC5000">
        <w:rPr>
          <w:rFonts w:ascii="Times New Roman" w:cs="Times New Roman"/>
          <w:sz w:val="13"/>
          <w:szCs w:val="13"/>
        </w:rPr>
        <w:t xml:space="preserve">o </w:t>
      </w:r>
      <w:r w:rsidRPr="00DC5000">
        <w:rPr>
          <w:rFonts w:ascii="Times New Roman" w:cs="Times New Roman"/>
          <w:sz w:val="20"/>
          <w:szCs w:val="20"/>
        </w:rPr>
        <w:t xml:space="preserve">2 - DOCUMENTOS DE HABILITAÇÃO </w:t>
      </w:r>
    </w:p>
    <w:p w:rsidR="00151BD7" w:rsidRPr="00DC5000" w:rsidRDefault="00DC5000" w:rsidP="00DC5000">
      <w:pPr>
        <w:pBdr>
          <w:top w:val="single" w:sz="4" w:space="1" w:color="auto"/>
          <w:left w:val="single" w:sz="4" w:space="4" w:color="auto"/>
          <w:bottom w:val="single" w:sz="4" w:space="1" w:color="auto"/>
          <w:right w:val="single" w:sz="4" w:space="0" w:color="auto"/>
        </w:pBdr>
        <w:jc w:val="both"/>
        <w:rPr>
          <w:sz w:val="20"/>
          <w:szCs w:val="20"/>
        </w:rPr>
      </w:pPr>
      <w:r w:rsidRPr="00DC5000">
        <w:rPr>
          <w:sz w:val="20"/>
          <w:szCs w:val="20"/>
        </w:rPr>
        <w:t>(RAZÃO SOCIAL DO PROPONENTE)</w:t>
      </w:r>
    </w:p>
    <w:p w:rsidR="00151BD7" w:rsidRPr="00DC5000" w:rsidRDefault="00151BD7" w:rsidP="00DC5000">
      <w:pPr>
        <w:jc w:val="both"/>
        <w:rPr>
          <w:sz w:val="20"/>
          <w:szCs w:val="20"/>
        </w:rPr>
      </w:pP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11.1.1 Os documentos do </w:t>
      </w:r>
      <w:r w:rsidRPr="00C41448">
        <w:rPr>
          <w:rFonts w:ascii="Times New Roman" w:cs="Times New Roman"/>
          <w:b/>
          <w:bCs/>
          <w:sz w:val="20"/>
          <w:szCs w:val="20"/>
        </w:rPr>
        <w:t xml:space="preserve">ENVELOPE B </w:t>
      </w:r>
      <w:r w:rsidRPr="00C41448">
        <w:rPr>
          <w:rFonts w:ascii="Times New Roman" w:cs="Times New Roman"/>
          <w:sz w:val="20"/>
          <w:szCs w:val="20"/>
        </w:rPr>
        <w:t>deverão ser apresentados em original, por qualquer processo de cópia reprográfica devidamente autenticada, por cartório ou servidor público municipal</w:t>
      </w:r>
      <w:r w:rsidRPr="00C41448">
        <w:rPr>
          <w:rFonts w:ascii="Times New Roman" w:cs="Times New Roman"/>
          <w:b/>
          <w:bCs/>
          <w:sz w:val="20"/>
          <w:szCs w:val="20"/>
        </w:rPr>
        <w:t xml:space="preserv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lastRenderedPageBreak/>
        <w:t xml:space="preserve">11.1.2 Para os casos de diligência, para </w:t>
      </w:r>
      <w:r w:rsidRPr="00C41448">
        <w:rPr>
          <w:rFonts w:ascii="Times New Roman" w:cs="Times New Roman"/>
          <w:b/>
          <w:bCs/>
          <w:sz w:val="20"/>
          <w:szCs w:val="20"/>
        </w:rPr>
        <w:t xml:space="preserve">conferir </w:t>
      </w:r>
      <w:r w:rsidRPr="00C41448">
        <w:rPr>
          <w:rFonts w:ascii="Times New Roman" w:cs="Times New Roman"/>
          <w:sz w:val="20"/>
          <w:szCs w:val="20"/>
        </w:rPr>
        <w:t xml:space="preserve">ou </w:t>
      </w:r>
      <w:r w:rsidRPr="00C41448">
        <w:rPr>
          <w:rFonts w:ascii="Times New Roman" w:cs="Times New Roman"/>
          <w:b/>
          <w:bCs/>
          <w:sz w:val="20"/>
          <w:szCs w:val="20"/>
        </w:rPr>
        <w:t xml:space="preserve">dirimir qualquer dúvida ou esclarecimento, </w:t>
      </w:r>
      <w:r w:rsidRPr="00C41448">
        <w:rPr>
          <w:rFonts w:ascii="Times New Roman" w:cs="Times New Roman"/>
          <w:sz w:val="20"/>
          <w:szCs w:val="20"/>
        </w:rPr>
        <w:t xml:space="preserve">relativo a qualquer documento inserido no processo, o Pregoeiro poderá solicitar a exibição do original para conferência.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 Eventuais falhas formais, omissões ou outras irregularidades nos documentos de habilitação poderão ser sanadas durante a realização da própria sessão pública de processamento do Pregão, até a decisão sobre a habilitação, inclusive mediante: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a) substituirá com a apresentação de documentos que complemente as informações contidas no documento engastado ao envelope de habilitação;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b) verificação efetuada por meio eletrônico hábil de informações.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11.2.1 A verificação será certificada pelo Pregoeiro e deverão ser anexados aos autos os documentos passíveis de obtenção por meio eletrônico, fac-símile, ou, ainda, por qualquer outro método que venha a produzir os efeitos indispensáveis salvo impossibilidade devidamente justificada.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 A Administração não se responsabilizará pela eventual indisponibilidade dos meios eletrônicos, no momento da verificação. Ocorrendo essa indisponibilidade e não sendo apresentados os documentos alcançados pela verificação, a licitante será inabilitada.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11.2.3 A prerrogativa de saneamento acima mencionado somente tornarão efeitos positivos quando as eventuais falhas, omissões ou outras situações, poderem ser solucionadas na própria sessão, não podendo a apresentação da documentação faltosa em outra data posterior.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11.3. Descobertas estas eventuais falhas, omissões ou outras irregularidades nos apontamentos de habilitação, somente poderão ser sanadas, desde que não acarretem lesões ao direito das demais licitantes, e que não venham a ferir nenhum dos princípios que norteiam o processo licitatório, contrário aos preceitos das leis que regem este edital, e sempre em busca da proposta mais vantajosa para a municipalidade.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11.4. Todos os documentos apresentados para habilitação deverão estar em nome do licitante, com o número do CNPJ e, preferencialmente, com endereço respectivo, devendo ser observando o seguinte: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11.4.1 Se o licitante for a matriz, todos os documentos deverão estar com o número do CNPJ da matriz, ou;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11.4.2 Se o licitante for a filial, todos os documentos deverão estar com o número do CNPJ da filial, exceto quanto à Certidão Negativa de Débito junto ao INSS, por constar no próprio documento que é valido para matriz e filiais, bem assim quando o licitante tenha o recolhimento dos encargos centralizado, devendo, desta forma, apresentar o documento comprobatório de autorização para a centralização, ou; </w:t>
      </w:r>
    </w:p>
    <w:p w:rsidR="00151BD7" w:rsidRDefault="00C41448" w:rsidP="00C41448">
      <w:pPr>
        <w:jc w:val="both"/>
        <w:rPr>
          <w:sz w:val="20"/>
          <w:szCs w:val="20"/>
        </w:rPr>
      </w:pPr>
      <w:r w:rsidRPr="00C41448">
        <w:rPr>
          <w:sz w:val="20"/>
          <w:szCs w:val="20"/>
        </w:rPr>
        <w:t>11.4.3 Se o licitante for a matriz e o fornecedor do veículo filial, os documentos deverão ser apresentados com o número de CNPJ da matriz e da filial, Simultaneamente;</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11.5. Serão dispensados da apresentação de documentos com o número do CNPJ da filial aqueles documentos que, pela própria natureza, forem emitidos somente em nome da matriz;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11.6. Os documentos emitidos pelo licitante deverão ser datados e assinados pelo representante legal da empresa, com identificação clara do seu subscritor.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b/>
          <w:bCs/>
          <w:sz w:val="20"/>
          <w:szCs w:val="20"/>
        </w:rPr>
        <w:t>11.7. Fica desde já informado que os documentos a serem apresentados, nesta fase de habilitação, em cópia xerografada, deverão ser obrigatoriamente autenticados em cartório, ou pelo Servidor Municipal/CPL (</w:t>
      </w:r>
      <w:r w:rsidRPr="00C41448">
        <w:rPr>
          <w:rFonts w:ascii="Times New Roman" w:cs="Times New Roman"/>
          <w:sz w:val="20"/>
          <w:szCs w:val="20"/>
        </w:rPr>
        <w:t>acompanhadas dos originais para conferência pelo Pregoeiro e/ou sua equipe de apoio</w:t>
      </w:r>
      <w:r w:rsidRPr="00C41448">
        <w:rPr>
          <w:rFonts w:ascii="Times New Roman" w:cs="Times New Roman"/>
          <w:b/>
          <w:bCs/>
          <w:sz w:val="20"/>
          <w:szCs w:val="20"/>
        </w:rPr>
        <w:t xml:space="preserve">), salvo aqueles emitidos via internet e que possam ser verificados sua autenticidade no site do órgão emissor.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11.8. O licitante deverá apresentar os seguintes Documentos de Habilitação, para participar do certame: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b/>
          <w:bCs/>
          <w:sz w:val="20"/>
          <w:szCs w:val="20"/>
          <w:u w:val="single"/>
        </w:rPr>
        <w:t>11.8.1. Relativos à Habilitação Jurídica</w:t>
      </w:r>
      <w:r w:rsidRPr="00C41448">
        <w:rPr>
          <w:rFonts w:ascii="Times New Roman" w:cs="Times New Roman"/>
          <w:b/>
          <w:bCs/>
          <w:sz w:val="20"/>
          <w:szCs w:val="20"/>
        </w:rPr>
        <w:t xml:space="preserv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11.8.1.1. Registro comercial, no caso de empresa individual;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11.2.1.1.1. Para MEI o Certificado da Condição do Microempreendedor Individual (CCMEI), documento que certifica que a empresa está aberta e em pleno funcionamento, conforme previsto na Resolução CGSIM n. 16, de 17 de Dezembro de 2009.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11.2.1.2. Ato constitutivo, estatuto ou contrato social em vigor, devidamente registrado, para as sociedades comerciais, e no caso de sociedades por ações, acompanhado dos documentos comprobatórios de eleição de seus administradores;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11.2.1.3. Inscrição do ato constitutivo, no caso de sociedades civis, acompanhada de prova da diretoria em exercício;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11.2.1.4. Decreto de autorização, em se tratando de empresa ou sociedade estrangeira em funcionamento no país e ato de registro ou autorização para funcionamento expedido pelo órgão competente, quando a atividade assim o exigir;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11.8.1.5 Cópia da cédula de identidade dos sócios, diretor e/ou empresário individual;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11.8.1.6 Caso os documentos elencados nas cláusulas acima mencionadas já tenham sido apresentados na fase de credenciamento os mesmos estão dispensados de nova apresentação.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b/>
          <w:bCs/>
          <w:sz w:val="20"/>
          <w:szCs w:val="20"/>
          <w:u w:val="single"/>
        </w:rPr>
        <w:t>11.2.2. Relativos à Regularidade Fiscal</w:t>
      </w:r>
      <w:r w:rsidRPr="00C41448">
        <w:rPr>
          <w:rFonts w:ascii="Times New Roman" w:cs="Times New Roman"/>
          <w:b/>
          <w:bCs/>
          <w:sz w:val="20"/>
          <w:szCs w:val="20"/>
        </w:rPr>
        <w:t xml:space="preserv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11.2.2.1. Prova de inscrição no Cadastro Nacional de Pessoa Jurídica (CNPJ);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11.2.2.2. Prova de inscrição no cadastro de contribuintes estadual ou municipal, se houver, relativa ao domicílio ou sede do proponente, pertinente ao seu ramo de atividade e compatível com o objeto do certame;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11.2.2.3. Prova de regularidade perante as Fazendas Federal, Estadual e Municipal do domicílio ou sede do proponente ou outra equivalente, na forma da lei;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lastRenderedPageBreak/>
        <w:t xml:space="preserve">a) Certidão Quanto a Dívida Ativa da União (Administrada pela Procuradoria Geral da Fazenda Nacional), abrangendo inclusive a prova de regularidade relativa à Seguridade Social (INSS); </w:t>
      </w:r>
    </w:p>
    <w:p w:rsidR="00C41448" w:rsidRDefault="00C41448" w:rsidP="00C41448">
      <w:pPr>
        <w:jc w:val="both"/>
        <w:rPr>
          <w:sz w:val="20"/>
          <w:szCs w:val="20"/>
        </w:rPr>
      </w:pPr>
      <w:r w:rsidRPr="00C41448">
        <w:rPr>
          <w:sz w:val="20"/>
          <w:szCs w:val="20"/>
        </w:rPr>
        <w:t>b) Certidão de Quitação de Tributos e Contribuições Federais (Administrada pela Secretaria da Receita Federal);</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c) Certidão Quanto a Dívida Ativa do Estado (Administrada pela Procuradoria da Fazenda Estadual ou equivalente em cada Estado);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d) Certidão de Quitação de Tributos Estaduais (Administrada pelo departamento de Arrecadação e Tributos do Centro Tributário Estadual ou equivalente em cada Estado);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e) Certidão Quanto à Dívida Ativa Municipal (Administrada pela Procuradoria Geral do Município ou equivalente em cada Município);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f) Certidão Negativa de Tributos Municipais, (administrada pela Secretaria de Finanças Municipais ou equivalentes em cada Município).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11.2.2.4. A unificação das certidões negativas está prevista na Portaria MF nº 358, de 05/09/2014, alterada pela Portaria MF nº 443, de 17/10/2014;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11.2.2.5. Prova de regularidade junto ao Fundo de Garantia do Tempo de Serviço (FGTS), demonstrando situação regular no cumprimento dos encargos sociais instituídos por lei.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11.2.2.6 Certidão Negativa de Débitos Trabalhistas (CNTD), expedida pela Justiça do Trabalho (Lei 12.444/11);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11.2.2.7 Certidão de ações cíveis, expedida pelo distribuidor da sede da pessoa jurídica;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11.2.2.8 A empresa de pequeno porte e microempresa que pretender se utilizar dos benefícios previstos nos artigos 42 a 45 da Lei Complementar nº 123/2006, bem como as cooperativas que tenham auferido, no ano calendário anterior, receita bruta até o limite de R$ 3.600.000,00 (conforme disposto no artigo 3º da Lei Complementar nº 139/2011, de 10/11/2011, que acresceu à LC nº 123/2006 os artigos 38-A e 79-E), deverão comprovar o seu enquadramento em tal situação jurídica, juntando documentação devidamente registrada em órgão competente, de que se enquadra como microempresa ou empresa de pequeno porte.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11.2.2.9 A microempresa, empresa de pequeno porte, bem como a cooperativa que atenderá cláusula 11.2.2 deste edital, que possuir restrição em qualquer dos documentos de regularidade fiscal, previstos no subitem 11.2.2.3 deste Edital, terá sua habilitação condicionada à apresentação de nova documentação, que comprove a sua regularidade em até 5 (cinco) dias úteis, a contar da data de abertura da licitação, podendo ser prorrogada, de acordo com o art. 43 da LC 147/14.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sz w:val="20"/>
          <w:szCs w:val="20"/>
        </w:rPr>
        <w:t xml:space="preserve">11.2.2.10 A não regularização da documentação, no prazo previsto no subitem anterior, implicará na decadência do direito à contratação, sem prejuízos das sanções previstas no artigo 81 da Lei nº 8.666/93, sendo facultado à Administração convocar os licitantes remanescentes, na ordem de classificação, para a assinatura do contrato, ou revogar a licitação. </w:t>
      </w:r>
    </w:p>
    <w:p w:rsidR="00C41448" w:rsidRPr="00C41448" w:rsidRDefault="00C41448" w:rsidP="00C41448">
      <w:pPr>
        <w:pStyle w:val="Default"/>
        <w:jc w:val="both"/>
        <w:rPr>
          <w:rFonts w:ascii="Times New Roman" w:cs="Times New Roman"/>
          <w:sz w:val="20"/>
          <w:szCs w:val="20"/>
        </w:rPr>
      </w:pPr>
      <w:r w:rsidRPr="00C41448">
        <w:rPr>
          <w:rFonts w:ascii="Times New Roman" w:cs="Times New Roman"/>
          <w:b/>
          <w:bCs/>
          <w:sz w:val="20"/>
          <w:szCs w:val="20"/>
          <w:u w:val="single"/>
        </w:rPr>
        <w:t>11.2.3. Relativos à Qualificação Econômico-Financeira</w:t>
      </w:r>
      <w:r w:rsidRPr="00C41448">
        <w:rPr>
          <w:rFonts w:ascii="Times New Roman" w:cs="Times New Roman"/>
          <w:b/>
          <w:bCs/>
          <w:sz w:val="20"/>
          <w:szCs w:val="20"/>
        </w:rPr>
        <w:t xml:space="preserve">: </w:t>
      </w:r>
    </w:p>
    <w:p w:rsidR="00151BD7" w:rsidRDefault="00C41448" w:rsidP="00C41448">
      <w:pPr>
        <w:jc w:val="both"/>
        <w:rPr>
          <w:sz w:val="20"/>
          <w:szCs w:val="20"/>
        </w:rPr>
      </w:pPr>
      <w:r w:rsidRPr="00C41448">
        <w:rPr>
          <w:sz w:val="20"/>
          <w:szCs w:val="20"/>
        </w:rPr>
        <w:t>11.2.3.1. As Licitantes terão que apresentar Balanço Patrimonial e Demonstrações Contábeis do último exercício social, já exigíveis e apresentados na forma da Lei, que comprove a boa situação financeira da empresa. Tais documentos terão que estar devidamente autenticado e registrado na Junta Comercial do Respectivo Estado, Devidamente acompanhado da Declaração de Habilitação Profissional – DHP, que comprova a regularidade do Contabilista nos termos do art. 28, da Resolução CFC nº 1363/11.</w:t>
      </w:r>
    </w:p>
    <w:p w:rsidR="00D36EC6" w:rsidRPr="00D36EC6" w:rsidRDefault="00D36EC6" w:rsidP="00D36EC6">
      <w:pPr>
        <w:pStyle w:val="Default"/>
        <w:jc w:val="both"/>
        <w:rPr>
          <w:rFonts w:ascii="Times New Roman" w:cs="Times New Roman"/>
          <w:sz w:val="20"/>
          <w:szCs w:val="20"/>
        </w:rPr>
      </w:pPr>
      <w:r w:rsidRPr="00D36EC6">
        <w:rPr>
          <w:rFonts w:ascii="Times New Roman" w:cs="Times New Roman"/>
          <w:sz w:val="20"/>
          <w:szCs w:val="20"/>
        </w:rPr>
        <w:t xml:space="preserve">Vedada a sua substituição por balancetes ou balanços provisórios, podendo ser atualizados por índices oficiais quando encerrados há mais de 03 (três) meses da data de apresentação da proposta, caso a licitante tenha iniciado suas atividades no presente exercício, deverá apresentar o balanço de abertura acompanhado da Declaração de Habilitação Profissional – DHP e o Certificado de Regularidade do Contabilista da Licitante’; </w:t>
      </w:r>
    </w:p>
    <w:p w:rsidR="00D36EC6" w:rsidRPr="00D36EC6" w:rsidRDefault="00D36EC6" w:rsidP="00D36EC6">
      <w:pPr>
        <w:pStyle w:val="Default"/>
        <w:jc w:val="both"/>
        <w:rPr>
          <w:rFonts w:ascii="Times New Roman" w:cs="Times New Roman"/>
          <w:sz w:val="20"/>
          <w:szCs w:val="20"/>
        </w:rPr>
      </w:pPr>
      <w:r w:rsidRPr="00D36EC6">
        <w:rPr>
          <w:rFonts w:ascii="Times New Roman" w:cs="Times New Roman"/>
          <w:sz w:val="20"/>
          <w:szCs w:val="20"/>
        </w:rPr>
        <w:t xml:space="preserve">11.2.3.1.1. No caso de empresa constituída no mesmo exercício financeiro, a exigência do item anterior será atendida mediante apresentação dos balancetes de constituição e do mês anterior ao da data fixada para realização do Pregão. </w:t>
      </w:r>
    </w:p>
    <w:p w:rsidR="00D36EC6" w:rsidRPr="00D36EC6" w:rsidRDefault="00D36EC6" w:rsidP="00D36EC6">
      <w:pPr>
        <w:pStyle w:val="Default"/>
        <w:jc w:val="both"/>
        <w:rPr>
          <w:rFonts w:ascii="Times New Roman" w:cs="Times New Roman"/>
          <w:sz w:val="20"/>
          <w:szCs w:val="20"/>
        </w:rPr>
      </w:pPr>
      <w:r w:rsidRPr="00D36EC6">
        <w:rPr>
          <w:rFonts w:ascii="Times New Roman" w:cs="Times New Roman"/>
          <w:sz w:val="20"/>
          <w:szCs w:val="20"/>
        </w:rPr>
        <w:t xml:space="preserve">11.2.3.2. A empresa licitante deverá apresentar juntamente com o Balanço Patrimonial e as Demonstrações Contábeis o Certificado de Regularidade do Contabilista da Licitante, expedido pelo Conselho Regional de Contabilidade e ou emitido pelo site oficial, em validade. </w:t>
      </w:r>
    </w:p>
    <w:p w:rsidR="00D36EC6" w:rsidRPr="00D36EC6" w:rsidRDefault="00D36EC6" w:rsidP="00D36EC6">
      <w:pPr>
        <w:jc w:val="both"/>
        <w:rPr>
          <w:sz w:val="20"/>
          <w:szCs w:val="20"/>
        </w:rPr>
      </w:pPr>
      <w:r w:rsidRPr="00D36EC6">
        <w:rPr>
          <w:sz w:val="20"/>
          <w:szCs w:val="20"/>
        </w:rPr>
        <w:t>11.2.3.3 Para comprovar a boa situação financeira, as licitantes terão que apresentar junto ao Balanço Patrimonial e as demonstrações contábeis, a análise devidamente assinada pelo contabilista responsável, dos seguintes índices:</w:t>
      </w:r>
    </w:p>
    <w:p w:rsidR="00D36EC6" w:rsidRDefault="00D36EC6" w:rsidP="00D36EC6">
      <w:pPr>
        <w:jc w:val="both"/>
        <w:rPr>
          <w:sz w:val="20"/>
          <w:szCs w:val="20"/>
        </w:rPr>
      </w:pPr>
    </w:p>
    <w:p w:rsidR="00151BD7" w:rsidRPr="00D36EC6" w:rsidRDefault="00D36EC6" w:rsidP="00DA7A74">
      <w:pPr>
        <w:ind w:left="567"/>
        <w:jc w:val="both"/>
        <w:rPr>
          <w:sz w:val="20"/>
          <w:szCs w:val="20"/>
        </w:rPr>
      </w:pPr>
      <w:r>
        <w:rPr>
          <w:sz w:val="20"/>
          <w:szCs w:val="20"/>
        </w:rPr>
        <w:t>* Índice de Liquidez Corrente = ILC - igual ou superior a 1,0 (um v</w:t>
      </w:r>
      <w:r>
        <w:rPr>
          <w:rFonts w:hint="eastAsia"/>
          <w:sz w:val="20"/>
          <w:szCs w:val="20"/>
        </w:rPr>
        <w:t>í</w:t>
      </w:r>
      <w:r>
        <w:rPr>
          <w:sz w:val="20"/>
          <w:szCs w:val="20"/>
        </w:rPr>
        <w:t>rgula zero), obtido a partir de dados do Balan</w:t>
      </w:r>
      <w:r>
        <w:rPr>
          <w:rFonts w:hint="eastAsia"/>
          <w:sz w:val="20"/>
          <w:szCs w:val="20"/>
        </w:rPr>
        <w:t>ç</w:t>
      </w:r>
      <w:r>
        <w:rPr>
          <w:sz w:val="20"/>
          <w:szCs w:val="20"/>
        </w:rPr>
        <w:t>o Patrimonial do exerc</w:t>
      </w:r>
      <w:r>
        <w:rPr>
          <w:rFonts w:hint="eastAsia"/>
          <w:sz w:val="20"/>
          <w:szCs w:val="20"/>
        </w:rPr>
        <w:t>í</w:t>
      </w:r>
      <w:r>
        <w:rPr>
          <w:sz w:val="20"/>
          <w:szCs w:val="20"/>
        </w:rPr>
        <w:t>cio anterior;</w:t>
      </w:r>
    </w:p>
    <w:p w:rsidR="00151BD7" w:rsidRPr="00C41448" w:rsidRDefault="00151BD7" w:rsidP="00DA7A74">
      <w:pPr>
        <w:ind w:left="567"/>
        <w:jc w:val="both"/>
        <w:rPr>
          <w:sz w:val="20"/>
          <w:szCs w:val="20"/>
        </w:rPr>
      </w:pPr>
    </w:p>
    <w:p w:rsidR="00D36EC6" w:rsidRPr="00D36EC6" w:rsidRDefault="00D36EC6" w:rsidP="00DA7A74">
      <w:pPr>
        <w:ind w:left="567"/>
        <w:jc w:val="both"/>
        <w:rPr>
          <w:sz w:val="20"/>
          <w:szCs w:val="20"/>
        </w:rPr>
      </w:pPr>
      <w:r>
        <w:rPr>
          <w:sz w:val="20"/>
          <w:szCs w:val="20"/>
        </w:rPr>
        <w:t>* Índice de Liquidez Geral = ILG - igual ou superior a 1,0 (um v</w:t>
      </w:r>
      <w:r>
        <w:rPr>
          <w:rFonts w:hint="eastAsia"/>
          <w:sz w:val="20"/>
          <w:szCs w:val="20"/>
        </w:rPr>
        <w:t>í</w:t>
      </w:r>
      <w:r>
        <w:rPr>
          <w:sz w:val="20"/>
          <w:szCs w:val="20"/>
        </w:rPr>
        <w:t>rgula zero), obtido a partir de dados do Balan</w:t>
      </w:r>
      <w:r>
        <w:rPr>
          <w:rFonts w:hint="eastAsia"/>
          <w:sz w:val="20"/>
          <w:szCs w:val="20"/>
        </w:rPr>
        <w:t>ç</w:t>
      </w:r>
      <w:r>
        <w:rPr>
          <w:sz w:val="20"/>
          <w:szCs w:val="20"/>
        </w:rPr>
        <w:t>o Patrimonial do exerc</w:t>
      </w:r>
      <w:r>
        <w:rPr>
          <w:rFonts w:hint="eastAsia"/>
          <w:sz w:val="20"/>
          <w:szCs w:val="20"/>
        </w:rPr>
        <w:t>í</w:t>
      </w:r>
      <w:r>
        <w:rPr>
          <w:sz w:val="20"/>
          <w:szCs w:val="20"/>
        </w:rPr>
        <w:t>cio anterior;</w:t>
      </w:r>
    </w:p>
    <w:p w:rsidR="00151BD7" w:rsidRDefault="00151BD7" w:rsidP="00DA7A74">
      <w:pPr>
        <w:ind w:left="567"/>
        <w:jc w:val="both"/>
        <w:rPr>
          <w:sz w:val="20"/>
          <w:szCs w:val="20"/>
        </w:rPr>
      </w:pPr>
    </w:p>
    <w:p w:rsidR="00D36EC6" w:rsidRDefault="00D36EC6" w:rsidP="00DA7A74">
      <w:pPr>
        <w:ind w:left="567"/>
        <w:jc w:val="both"/>
        <w:rPr>
          <w:sz w:val="20"/>
          <w:szCs w:val="20"/>
        </w:rPr>
      </w:pPr>
      <w:r>
        <w:rPr>
          <w:sz w:val="20"/>
          <w:szCs w:val="20"/>
        </w:rPr>
        <w:t>* Grau de Endividamento Corrente = GEC - igual ou inferior 0,78 (zero v</w:t>
      </w:r>
      <w:r>
        <w:rPr>
          <w:rFonts w:hint="eastAsia"/>
          <w:sz w:val="20"/>
          <w:szCs w:val="20"/>
        </w:rPr>
        <w:t>í</w:t>
      </w:r>
      <w:r>
        <w:rPr>
          <w:sz w:val="20"/>
          <w:szCs w:val="20"/>
        </w:rPr>
        <w:t>rgula setenta e oito), obtido a partir de dados do Balan</w:t>
      </w:r>
      <w:r>
        <w:rPr>
          <w:rFonts w:hint="eastAsia"/>
          <w:sz w:val="20"/>
          <w:szCs w:val="20"/>
        </w:rPr>
        <w:t>ç</w:t>
      </w:r>
      <w:r>
        <w:rPr>
          <w:sz w:val="20"/>
          <w:szCs w:val="20"/>
        </w:rPr>
        <w:t>o Patrimonial do exerc</w:t>
      </w:r>
      <w:r>
        <w:rPr>
          <w:rFonts w:hint="eastAsia"/>
          <w:sz w:val="20"/>
          <w:szCs w:val="20"/>
        </w:rPr>
        <w:t>í</w:t>
      </w:r>
      <w:r>
        <w:rPr>
          <w:sz w:val="20"/>
          <w:szCs w:val="20"/>
        </w:rPr>
        <w:t>cio anterior;</w:t>
      </w:r>
    </w:p>
    <w:p w:rsidR="00D36EC6" w:rsidRDefault="00D36EC6" w:rsidP="00DA7A74">
      <w:pPr>
        <w:ind w:left="567"/>
        <w:jc w:val="both"/>
        <w:rPr>
          <w:sz w:val="20"/>
          <w:szCs w:val="20"/>
        </w:rPr>
      </w:pPr>
    </w:p>
    <w:p w:rsidR="00D36EC6" w:rsidRDefault="00D36EC6" w:rsidP="00DA7A74">
      <w:pPr>
        <w:ind w:left="567"/>
        <w:jc w:val="both"/>
        <w:rPr>
          <w:sz w:val="20"/>
          <w:szCs w:val="20"/>
        </w:rPr>
      </w:pPr>
      <w:r>
        <w:rPr>
          <w:sz w:val="20"/>
          <w:szCs w:val="20"/>
        </w:rPr>
        <w:lastRenderedPageBreak/>
        <w:t>* Grau de Endividamento Geral = GEG -</w:t>
      </w:r>
      <w:r w:rsidR="00DA7A74">
        <w:rPr>
          <w:sz w:val="20"/>
          <w:szCs w:val="20"/>
        </w:rPr>
        <w:t xml:space="preserve"> igual ou inferior 1,27 (um v</w:t>
      </w:r>
      <w:r w:rsidR="00DA7A74">
        <w:rPr>
          <w:rFonts w:hint="eastAsia"/>
          <w:sz w:val="20"/>
          <w:szCs w:val="20"/>
        </w:rPr>
        <w:t>í</w:t>
      </w:r>
      <w:r w:rsidR="00DA7A74">
        <w:rPr>
          <w:sz w:val="20"/>
          <w:szCs w:val="20"/>
        </w:rPr>
        <w:t>rgula vinte e sete), obtido a partir de dados do Balan</w:t>
      </w:r>
      <w:r w:rsidR="00DA7A74">
        <w:rPr>
          <w:rFonts w:hint="eastAsia"/>
          <w:sz w:val="20"/>
          <w:szCs w:val="20"/>
        </w:rPr>
        <w:t>ç</w:t>
      </w:r>
      <w:r w:rsidR="00DA7A74">
        <w:rPr>
          <w:sz w:val="20"/>
          <w:szCs w:val="20"/>
        </w:rPr>
        <w:t>o Patrimonial do exerc</w:t>
      </w:r>
      <w:r w:rsidR="00DA7A74">
        <w:rPr>
          <w:rFonts w:hint="eastAsia"/>
          <w:sz w:val="20"/>
          <w:szCs w:val="20"/>
        </w:rPr>
        <w:t>í</w:t>
      </w:r>
      <w:r w:rsidR="00DA7A74">
        <w:rPr>
          <w:sz w:val="20"/>
          <w:szCs w:val="20"/>
        </w:rPr>
        <w:t>cio anterior;</w:t>
      </w:r>
    </w:p>
    <w:p w:rsidR="00DA7A74" w:rsidRDefault="00DA7A74" w:rsidP="00C41448">
      <w:pPr>
        <w:jc w:val="both"/>
        <w:rPr>
          <w:sz w:val="20"/>
          <w:szCs w:val="20"/>
        </w:rPr>
      </w:pP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11.2.3.4 A apresentação dos índices solicitados deverá ser feita em folha assinada pelo contabilista do licitante, nos termos do art. 28, da Resolução CFC nº 825/98.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11.2.3.5. As microempresas e empresas de pequeno porte optantes do Simples nacional, para atendimento do </w:t>
      </w:r>
      <w:r w:rsidRPr="00DA7A74">
        <w:rPr>
          <w:rFonts w:ascii="Times New Roman" w:cs="Times New Roman"/>
          <w:sz w:val="20"/>
          <w:szCs w:val="20"/>
          <w:u w:val="single"/>
        </w:rPr>
        <w:t>item 11.2.3.1</w:t>
      </w:r>
      <w:r w:rsidRPr="00DA7A74">
        <w:rPr>
          <w:rFonts w:ascii="Times New Roman" w:cs="Times New Roman"/>
          <w:sz w:val="20"/>
          <w:szCs w:val="20"/>
        </w:rPr>
        <w:t xml:space="preserve">, deverão apresentar qualquer um dos documentos idôneos a seguir relacionados, que possibilitem a comprovação da qualificação econômico-financeira: cópia da declaração única e simplificada de informações socioeconômicas e fiscais ou cópia do livro-caixa com o registro de escrituração da movimentação financeira e bancária, nos termos do art.25 e 26, § 2º da Lei Complementar nº123/06.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11.2.3.6 Certidão Negativa de Falência ou Concordata, expedida pelo distribuidor da sede da pessoa jurídica.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11.2.3.7 Certidão Negativa de Falência ou em Processo de Falência ou Recuperação Judicial ou extrajudicial, nos termos da Lei nº 11.101/2005, expedida pelo Distribuidor do Fórum da sede da pessoa jurídica, observando o prazo de 90 (noventa dias). </w:t>
      </w:r>
    </w:p>
    <w:p w:rsidR="00DA7A74" w:rsidRDefault="00DA7A74" w:rsidP="00DA7A74">
      <w:pPr>
        <w:jc w:val="both"/>
        <w:rPr>
          <w:sz w:val="20"/>
          <w:szCs w:val="20"/>
        </w:rPr>
      </w:pPr>
      <w:r w:rsidRPr="00DA7A74">
        <w:rPr>
          <w:sz w:val="20"/>
          <w:szCs w:val="20"/>
        </w:rPr>
        <w:t>11.2.3.8 Nas Comarcas onde não houver Cartório de Distribuição, a certidão citada no item anterior deverá ser emitida pelo Cartório dos Juízos Cíveis e Comerciais da Comarca sede da empresa</w:t>
      </w:r>
      <w:r>
        <w:rPr>
          <w:sz w:val="20"/>
          <w:szCs w:val="20"/>
        </w:rPr>
        <w:t>.</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b/>
          <w:bCs/>
          <w:sz w:val="20"/>
          <w:szCs w:val="20"/>
          <w:u w:val="single"/>
        </w:rPr>
        <w:t>11.2.4. Relativos à Qualificação Técnica</w:t>
      </w:r>
      <w:r w:rsidRPr="00DA7A74">
        <w:rPr>
          <w:rFonts w:ascii="Times New Roman" w:cs="Times New Roman"/>
          <w:b/>
          <w:bCs/>
          <w:sz w:val="20"/>
          <w:szCs w:val="20"/>
        </w:rPr>
        <w:t xml:space="preserve">: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11.2.4.1 Atestado(S) de Capacidade Técnica, fornecido(s) por pessoas jurídicas de direito público ou privado, que comprove(m) a aptidão da licitante para a entrega do bem, pertinentes e compatíveis ou similares, com o objeto da licitação, contendo os seguintes elementos: </w:t>
      </w:r>
    </w:p>
    <w:p w:rsidR="00DA7A74" w:rsidRPr="00DA7A74" w:rsidRDefault="00DA7A74" w:rsidP="00DA7A74">
      <w:pPr>
        <w:pStyle w:val="Default"/>
        <w:jc w:val="both"/>
        <w:rPr>
          <w:rFonts w:ascii="Times New Roman" w:cs="Times New Roman"/>
          <w:sz w:val="20"/>
          <w:szCs w:val="20"/>
        </w:rPr>
      </w:pPr>
      <w:proofErr w:type="gramStart"/>
      <w:r w:rsidRPr="00DA7A74">
        <w:rPr>
          <w:rFonts w:ascii="Times New Roman" w:cs="Times New Roman"/>
          <w:sz w:val="20"/>
          <w:szCs w:val="20"/>
        </w:rPr>
        <w:t>a</w:t>
      </w:r>
      <w:proofErr w:type="gramEnd"/>
      <w:r w:rsidRPr="00DA7A74">
        <w:rPr>
          <w:rFonts w:ascii="Times New Roman" w:cs="Times New Roman"/>
          <w:sz w:val="20"/>
          <w:szCs w:val="20"/>
        </w:rPr>
        <w:t xml:space="preserve"> - nome, CNPJ e endereço completo da pessoa jurídica tomadora dos serviços no fornecimento do veículo, bens permanentes ou bens, emitente do atestado; </w:t>
      </w:r>
    </w:p>
    <w:p w:rsidR="00DA7A74" w:rsidRPr="00DA7A74" w:rsidRDefault="00DA7A74" w:rsidP="00DA7A74">
      <w:pPr>
        <w:pStyle w:val="Default"/>
        <w:jc w:val="both"/>
        <w:rPr>
          <w:rFonts w:ascii="Times New Roman" w:cs="Times New Roman"/>
          <w:sz w:val="20"/>
          <w:szCs w:val="20"/>
        </w:rPr>
      </w:pPr>
      <w:proofErr w:type="gramStart"/>
      <w:r w:rsidRPr="00DA7A74">
        <w:rPr>
          <w:rFonts w:ascii="Times New Roman" w:cs="Times New Roman"/>
          <w:sz w:val="20"/>
          <w:szCs w:val="20"/>
        </w:rPr>
        <w:t>b</w:t>
      </w:r>
      <w:proofErr w:type="gramEnd"/>
      <w:r w:rsidRPr="00DA7A74">
        <w:rPr>
          <w:rFonts w:ascii="Times New Roman" w:cs="Times New Roman"/>
          <w:sz w:val="20"/>
          <w:szCs w:val="20"/>
        </w:rPr>
        <w:t xml:space="preserve"> - nome e CNPJ da empresa que prestou os serviços no fornecimento do veículo; </w:t>
      </w:r>
    </w:p>
    <w:p w:rsidR="00DA7A74" w:rsidRPr="00DA7A74" w:rsidRDefault="00DA7A74" w:rsidP="00DA7A74">
      <w:pPr>
        <w:pStyle w:val="Default"/>
        <w:jc w:val="both"/>
        <w:rPr>
          <w:rFonts w:ascii="Times New Roman" w:cs="Times New Roman"/>
          <w:sz w:val="20"/>
          <w:szCs w:val="20"/>
        </w:rPr>
      </w:pPr>
      <w:proofErr w:type="gramStart"/>
      <w:r w:rsidRPr="00DA7A74">
        <w:rPr>
          <w:rFonts w:ascii="Times New Roman" w:cs="Times New Roman"/>
          <w:sz w:val="20"/>
          <w:szCs w:val="20"/>
        </w:rPr>
        <w:t>c</w:t>
      </w:r>
      <w:proofErr w:type="gramEnd"/>
      <w:r w:rsidRPr="00DA7A74">
        <w:rPr>
          <w:rFonts w:ascii="Times New Roman" w:cs="Times New Roman"/>
          <w:sz w:val="20"/>
          <w:szCs w:val="20"/>
        </w:rPr>
        <w:t xml:space="preserve"> - descrição do veículo adquirido, e ou prestação do serviço; </w:t>
      </w:r>
    </w:p>
    <w:p w:rsidR="00DA7A74" w:rsidRPr="00DA7A74" w:rsidRDefault="00DA7A74" w:rsidP="00DA7A74">
      <w:pPr>
        <w:pStyle w:val="Default"/>
        <w:jc w:val="both"/>
        <w:rPr>
          <w:rFonts w:ascii="Times New Roman" w:cs="Times New Roman"/>
          <w:sz w:val="20"/>
          <w:szCs w:val="20"/>
        </w:rPr>
      </w:pPr>
      <w:proofErr w:type="gramStart"/>
      <w:r w:rsidRPr="00DA7A74">
        <w:rPr>
          <w:rFonts w:ascii="Times New Roman" w:cs="Times New Roman"/>
          <w:sz w:val="20"/>
          <w:szCs w:val="20"/>
        </w:rPr>
        <w:t>d</w:t>
      </w:r>
      <w:proofErr w:type="gramEnd"/>
      <w:r w:rsidRPr="00DA7A74">
        <w:rPr>
          <w:rFonts w:ascii="Times New Roman" w:cs="Times New Roman"/>
          <w:sz w:val="20"/>
          <w:szCs w:val="20"/>
        </w:rPr>
        <w:t xml:space="preserve"> - local e data da emissão do atestado; </w:t>
      </w:r>
    </w:p>
    <w:p w:rsidR="00DA7A74" w:rsidRPr="00DA7A74" w:rsidRDefault="00DA7A74" w:rsidP="00DA7A74">
      <w:pPr>
        <w:pStyle w:val="Default"/>
        <w:jc w:val="both"/>
        <w:rPr>
          <w:rFonts w:ascii="Times New Roman" w:cs="Times New Roman"/>
          <w:sz w:val="20"/>
          <w:szCs w:val="20"/>
        </w:rPr>
      </w:pPr>
      <w:proofErr w:type="gramStart"/>
      <w:r w:rsidRPr="00DA7A74">
        <w:rPr>
          <w:rFonts w:ascii="Times New Roman" w:cs="Times New Roman"/>
          <w:sz w:val="20"/>
          <w:szCs w:val="20"/>
        </w:rPr>
        <w:t>e</w:t>
      </w:r>
      <w:proofErr w:type="gramEnd"/>
      <w:r w:rsidRPr="00DA7A74">
        <w:rPr>
          <w:rFonts w:ascii="Times New Roman" w:cs="Times New Roman"/>
          <w:sz w:val="20"/>
          <w:szCs w:val="20"/>
        </w:rPr>
        <w:t xml:space="preserve"> - identificação (nome e cargo ou função) e assinatura do signatário do atestado. </w:t>
      </w:r>
    </w:p>
    <w:p w:rsidR="00DA7A74" w:rsidRPr="00DA7A74" w:rsidRDefault="00DA7A74" w:rsidP="00DA7A74">
      <w:pPr>
        <w:pStyle w:val="Default"/>
        <w:jc w:val="both"/>
        <w:rPr>
          <w:rFonts w:ascii="Times New Roman" w:cs="Times New Roman"/>
          <w:sz w:val="20"/>
          <w:szCs w:val="20"/>
        </w:rPr>
      </w:pPr>
      <w:proofErr w:type="gramStart"/>
      <w:r w:rsidRPr="00DA7A74">
        <w:rPr>
          <w:rFonts w:ascii="Times New Roman" w:cs="Times New Roman"/>
          <w:sz w:val="20"/>
          <w:szCs w:val="20"/>
        </w:rPr>
        <w:t>f</w:t>
      </w:r>
      <w:proofErr w:type="gramEnd"/>
      <w:r w:rsidRPr="00DA7A74">
        <w:rPr>
          <w:rFonts w:ascii="Times New Roman" w:cs="Times New Roman"/>
          <w:sz w:val="20"/>
          <w:szCs w:val="20"/>
        </w:rPr>
        <w:t xml:space="preserve"> - quando for emitida por empresa de direito privado, esta deverá ter </w:t>
      </w:r>
      <w:r w:rsidRPr="00DA7A74">
        <w:rPr>
          <w:rFonts w:ascii="Times New Roman" w:cs="Times New Roman"/>
          <w:b/>
          <w:bCs/>
          <w:sz w:val="20"/>
          <w:szCs w:val="20"/>
        </w:rPr>
        <w:t>obrigatoriamente a firma reconhecida em cartório competente</w:t>
      </w:r>
      <w:r w:rsidRPr="00DA7A74">
        <w:rPr>
          <w:rFonts w:ascii="Times New Roman" w:cs="Times New Roman"/>
          <w:sz w:val="20"/>
          <w:szCs w:val="20"/>
        </w:rPr>
        <w:t xml:space="preserve">.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11.2.4.2 O(s) atestado(s) solicitado(s) nos itens anteriores poderá ser diligenciado de acordo com o parágrafo 3º do art.43, da Lei Federal nº 8.666/93.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11.2.4.3 Reforçamos quanto ao solicitado no subitem 11.2.4.1, que o(s) atestado(s) apresentado(s), deverá constar os itens do processo licitatório, para comprovação plena que a empresa licitante possui a capacidade técnica para gerir o futuro contrato administrativa.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11.2.4.4 Apresentar Licença de operação “L.O.” da empresa que irá transformar a ambulância nos documentos de habilitação.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sz w:val="20"/>
          <w:szCs w:val="20"/>
        </w:rPr>
        <w:t xml:space="preserve">11.2.4.5 Encontrada qualquer irregularidade que mostre inidoneidade, dolo ou má fé, o documento com vicio será enviado para as autoridades competentes para tomada de providências, como também sofrer penalidades e sanções impostas neste edital. </w:t>
      </w:r>
    </w:p>
    <w:p w:rsidR="00DA7A74" w:rsidRPr="00DA7A74" w:rsidRDefault="00DA7A74" w:rsidP="00DA7A74">
      <w:pPr>
        <w:pStyle w:val="Default"/>
        <w:jc w:val="both"/>
        <w:rPr>
          <w:rFonts w:ascii="Times New Roman" w:cs="Times New Roman"/>
          <w:sz w:val="20"/>
          <w:szCs w:val="20"/>
        </w:rPr>
      </w:pPr>
      <w:r w:rsidRPr="00DA7A74">
        <w:rPr>
          <w:rFonts w:ascii="Times New Roman" w:cs="Times New Roman"/>
          <w:b/>
          <w:bCs/>
          <w:sz w:val="20"/>
          <w:szCs w:val="20"/>
        </w:rPr>
        <w:t xml:space="preserve">11.2.5. Documentação que envolve critérios de qualificação técnica, operacionais e profissionais. </w:t>
      </w:r>
    </w:p>
    <w:p w:rsidR="00DA7A74" w:rsidRPr="00DA7A74" w:rsidRDefault="00DA7A74" w:rsidP="00DA7A74">
      <w:pPr>
        <w:pStyle w:val="Default"/>
        <w:spacing w:after="116"/>
        <w:jc w:val="both"/>
        <w:rPr>
          <w:rFonts w:ascii="Times New Roman" w:cs="Times New Roman"/>
          <w:sz w:val="20"/>
          <w:szCs w:val="20"/>
        </w:rPr>
      </w:pPr>
      <w:r>
        <w:rPr>
          <w:rFonts w:ascii="Times New Roman" w:cs="Times New Roman"/>
          <w:b/>
          <w:bCs/>
          <w:sz w:val="20"/>
          <w:szCs w:val="20"/>
        </w:rPr>
        <w:t>I</w:t>
      </w:r>
      <w:r w:rsidRPr="00DA7A74">
        <w:rPr>
          <w:rFonts w:ascii="Times New Roman" w:cs="Times New Roman"/>
          <w:b/>
          <w:bCs/>
          <w:sz w:val="20"/>
          <w:szCs w:val="20"/>
        </w:rPr>
        <w:t xml:space="preserve">. </w:t>
      </w:r>
      <w:r w:rsidRPr="00DA7A74">
        <w:rPr>
          <w:rFonts w:ascii="Times New Roman" w:cs="Times New Roman"/>
          <w:sz w:val="20"/>
          <w:szCs w:val="20"/>
        </w:rPr>
        <w:t xml:space="preserve">Apresentar catálogo com ficha técnica do veículo e transformação do item ofertado para a licitação; </w:t>
      </w:r>
    </w:p>
    <w:p w:rsidR="00DA7A74" w:rsidRPr="00DA7A74" w:rsidRDefault="00DA7A74" w:rsidP="00DA7A74">
      <w:pPr>
        <w:pStyle w:val="Default"/>
        <w:spacing w:after="116"/>
        <w:jc w:val="both"/>
        <w:rPr>
          <w:rFonts w:ascii="Times New Roman" w:cs="Times New Roman"/>
          <w:sz w:val="20"/>
          <w:szCs w:val="20"/>
        </w:rPr>
      </w:pPr>
      <w:r>
        <w:rPr>
          <w:rFonts w:ascii="Times New Roman" w:cs="Times New Roman"/>
          <w:b/>
          <w:bCs/>
          <w:sz w:val="20"/>
          <w:szCs w:val="20"/>
        </w:rPr>
        <w:t>II</w:t>
      </w:r>
      <w:r w:rsidRPr="00DA7A74">
        <w:rPr>
          <w:rFonts w:ascii="Times New Roman" w:cs="Times New Roman"/>
          <w:b/>
          <w:bCs/>
          <w:sz w:val="20"/>
          <w:szCs w:val="20"/>
        </w:rPr>
        <w:t xml:space="preserve">. </w:t>
      </w:r>
      <w:r w:rsidRPr="00DA7A74">
        <w:rPr>
          <w:rFonts w:ascii="Times New Roman" w:cs="Times New Roman"/>
          <w:sz w:val="20"/>
          <w:szCs w:val="20"/>
        </w:rPr>
        <w:t xml:space="preserve">Alteração Marca Modelo CAT junto ao DENATRAN de furgão para ambulância; </w:t>
      </w:r>
    </w:p>
    <w:p w:rsidR="00DA7A74" w:rsidRPr="00DA7A74" w:rsidRDefault="00DA7A74" w:rsidP="00DA7A74">
      <w:pPr>
        <w:pStyle w:val="Default"/>
        <w:spacing w:after="116"/>
        <w:jc w:val="both"/>
        <w:rPr>
          <w:rFonts w:ascii="Times New Roman" w:cs="Times New Roman"/>
          <w:sz w:val="20"/>
          <w:szCs w:val="20"/>
        </w:rPr>
      </w:pPr>
      <w:r>
        <w:rPr>
          <w:rFonts w:ascii="Times New Roman" w:cs="Times New Roman"/>
          <w:b/>
          <w:bCs/>
          <w:sz w:val="20"/>
          <w:szCs w:val="20"/>
        </w:rPr>
        <w:t>III</w:t>
      </w:r>
      <w:r w:rsidRPr="00DA7A74">
        <w:rPr>
          <w:rFonts w:ascii="Times New Roman" w:cs="Times New Roman"/>
          <w:b/>
          <w:bCs/>
          <w:sz w:val="20"/>
          <w:szCs w:val="20"/>
        </w:rPr>
        <w:t xml:space="preserve">. </w:t>
      </w:r>
      <w:r w:rsidRPr="00DA7A74">
        <w:rPr>
          <w:rFonts w:ascii="Times New Roman" w:cs="Times New Roman"/>
          <w:sz w:val="20"/>
          <w:szCs w:val="20"/>
        </w:rPr>
        <w:t xml:space="preserve">Atestados de Capacidade Técnica da empresa que participara da licitação referente ao objeto da licitação “Ambulância”. Conforme Artigo 30, Lei Federal n° 8.666/1993. </w:t>
      </w:r>
    </w:p>
    <w:p w:rsidR="00DA7A74" w:rsidRPr="00DA7A74" w:rsidRDefault="00DA7A74" w:rsidP="00DA7A74">
      <w:pPr>
        <w:pStyle w:val="Default"/>
        <w:spacing w:after="116"/>
        <w:jc w:val="both"/>
        <w:rPr>
          <w:rFonts w:ascii="Times New Roman" w:cs="Times New Roman"/>
          <w:sz w:val="20"/>
          <w:szCs w:val="20"/>
        </w:rPr>
      </w:pPr>
      <w:r>
        <w:rPr>
          <w:rFonts w:ascii="Times New Roman" w:cs="Times New Roman"/>
          <w:b/>
          <w:bCs/>
          <w:sz w:val="20"/>
          <w:szCs w:val="20"/>
        </w:rPr>
        <w:t>IV</w:t>
      </w:r>
      <w:r w:rsidRPr="00DA7A74">
        <w:rPr>
          <w:rFonts w:ascii="Times New Roman" w:cs="Times New Roman"/>
          <w:b/>
          <w:bCs/>
          <w:sz w:val="20"/>
          <w:szCs w:val="20"/>
        </w:rPr>
        <w:t xml:space="preserve">. </w:t>
      </w:r>
      <w:r w:rsidRPr="00DA7A74">
        <w:rPr>
          <w:rFonts w:ascii="Times New Roman" w:cs="Times New Roman"/>
          <w:sz w:val="20"/>
          <w:szCs w:val="20"/>
        </w:rPr>
        <w:t xml:space="preserve">Atestados de Capacidade Técnica da empresa que fará a transformação do veículo furgão em ambulância, emitido por Órgãos públicos ou Privado, com ART (Anotação de Responsabilidade Técnica) fornecida pelo CREA, referente ao objeto da licitação: Ambulância; </w:t>
      </w:r>
    </w:p>
    <w:p w:rsidR="00DA7A74" w:rsidRPr="00DA7A74" w:rsidRDefault="00DA7A74" w:rsidP="00DA7A74">
      <w:pPr>
        <w:pStyle w:val="Default"/>
        <w:spacing w:after="116"/>
        <w:jc w:val="both"/>
        <w:rPr>
          <w:rFonts w:ascii="Times New Roman" w:cs="Times New Roman"/>
          <w:sz w:val="20"/>
          <w:szCs w:val="20"/>
        </w:rPr>
      </w:pPr>
      <w:r>
        <w:rPr>
          <w:rFonts w:ascii="Times New Roman" w:cs="Times New Roman"/>
          <w:b/>
          <w:bCs/>
          <w:sz w:val="20"/>
          <w:szCs w:val="20"/>
        </w:rPr>
        <w:t>V</w:t>
      </w:r>
      <w:r w:rsidRPr="00DA7A74">
        <w:rPr>
          <w:rFonts w:ascii="Times New Roman" w:cs="Times New Roman"/>
          <w:b/>
          <w:bCs/>
          <w:sz w:val="20"/>
          <w:szCs w:val="20"/>
        </w:rPr>
        <w:t xml:space="preserve">. </w:t>
      </w:r>
      <w:r w:rsidRPr="00DA7A74">
        <w:rPr>
          <w:rFonts w:ascii="Times New Roman" w:cs="Times New Roman"/>
          <w:sz w:val="20"/>
          <w:szCs w:val="20"/>
        </w:rPr>
        <w:t xml:space="preserve">Apresentar Licença de operação “L.O” da empresa que </w:t>
      </w:r>
      <w:proofErr w:type="spellStart"/>
      <w:r w:rsidRPr="00DA7A74">
        <w:rPr>
          <w:rFonts w:ascii="Times New Roman" w:cs="Times New Roman"/>
          <w:sz w:val="20"/>
          <w:szCs w:val="20"/>
        </w:rPr>
        <w:t>ira</w:t>
      </w:r>
      <w:proofErr w:type="spellEnd"/>
      <w:r w:rsidRPr="00DA7A74">
        <w:rPr>
          <w:rFonts w:ascii="Times New Roman" w:cs="Times New Roman"/>
          <w:sz w:val="20"/>
          <w:szCs w:val="20"/>
        </w:rPr>
        <w:t xml:space="preserve"> transformar a ambulância; </w:t>
      </w:r>
    </w:p>
    <w:p w:rsidR="00DA7A74" w:rsidRPr="00DA7A74" w:rsidRDefault="00DA7A74" w:rsidP="00DA7A74">
      <w:pPr>
        <w:pStyle w:val="Default"/>
        <w:spacing w:after="116"/>
        <w:jc w:val="both"/>
        <w:rPr>
          <w:rFonts w:ascii="Times New Roman" w:cs="Times New Roman"/>
          <w:sz w:val="20"/>
          <w:szCs w:val="20"/>
        </w:rPr>
      </w:pPr>
      <w:r>
        <w:rPr>
          <w:rFonts w:ascii="Times New Roman" w:cs="Times New Roman"/>
          <w:b/>
          <w:bCs/>
          <w:sz w:val="20"/>
          <w:szCs w:val="20"/>
        </w:rPr>
        <w:t>VI</w:t>
      </w:r>
      <w:r w:rsidRPr="00DA7A74">
        <w:rPr>
          <w:rFonts w:ascii="Times New Roman" w:cs="Times New Roman"/>
          <w:b/>
          <w:bCs/>
          <w:sz w:val="20"/>
          <w:szCs w:val="20"/>
        </w:rPr>
        <w:t xml:space="preserve">. </w:t>
      </w:r>
      <w:r w:rsidRPr="00DA7A74">
        <w:rPr>
          <w:rFonts w:ascii="Times New Roman" w:cs="Times New Roman"/>
          <w:sz w:val="20"/>
          <w:szCs w:val="20"/>
        </w:rPr>
        <w:t xml:space="preserve">Apresentar Alvara de licença Sanitária da empresa que </w:t>
      </w:r>
      <w:proofErr w:type="spellStart"/>
      <w:r w:rsidRPr="00DA7A74">
        <w:rPr>
          <w:rFonts w:ascii="Times New Roman" w:cs="Times New Roman"/>
          <w:sz w:val="20"/>
          <w:szCs w:val="20"/>
        </w:rPr>
        <w:t>ira</w:t>
      </w:r>
      <w:proofErr w:type="spellEnd"/>
      <w:r w:rsidRPr="00DA7A74">
        <w:rPr>
          <w:rFonts w:ascii="Times New Roman" w:cs="Times New Roman"/>
          <w:sz w:val="20"/>
          <w:szCs w:val="20"/>
        </w:rPr>
        <w:t xml:space="preserve"> transformar a ambulância; </w:t>
      </w:r>
    </w:p>
    <w:p w:rsidR="00DA7A74" w:rsidRDefault="00DA7A74" w:rsidP="00DA7A74">
      <w:pPr>
        <w:pStyle w:val="Default"/>
        <w:jc w:val="both"/>
        <w:rPr>
          <w:rFonts w:ascii="Times New Roman" w:cs="Times New Roman"/>
          <w:sz w:val="20"/>
          <w:szCs w:val="20"/>
        </w:rPr>
      </w:pPr>
      <w:r>
        <w:rPr>
          <w:rFonts w:ascii="Times New Roman" w:cs="Times New Roman"/>
          <w:b/>
          <w:bCs/>
          <w:sz w:val="20"/>
          <w:szCs w:val="20"/>
        </w:rPr>
        <w:t>VII</w:t>
      </w:r>
      <w:r w:rsidRPr="00DA7A74">
        <w:rPr>
          <w:rFonts w:ascii="Times New Roman" w:cs="Times New Roman"/>
          <w:b/>
          <w:bCs/>
          <w:sz w:val="20"/>
          <w:szCs w:val="20"/>
        </w:rPr>
        <w:t xml:space="preserve">. </w:t>
      </w:r>
      <w:r w:rsidRPr="00DA7A74">
        <w:rPr>
          <w:rFonts w:ascii="Times New Roman" w:cs="Times New Roman"/>
          <w:sz w:val="20"/>
          <w:szCs w:val="20"/>
        </w:rPr>
        <w:t xml:space="preserve">Certidão de acervo técnico com ART (Anotação de Responsabilidade Técnica através de engenheiro mecânico) fornecida pelo CREA, referente ao objeto da licitação “Ambulância” da empresa que </w:t>
      </w:r>
      <w:proofErr w:type="spellStart"/>
      <w:r w:rsidRPr="00DA7A74">
        <w:rPr>
          <w:rFonts w:ascii="Times New Roman" w:cs="Times New Roman"/>
          <w:sz w:val="20"/>
          <w:szCs w:val="20"/>
        </w:rPr>
        <w:t>ira</w:t>
      </w:r>
      <w:proofErr w:type="spellEnd"/>
      <w:r w:rsidRPr="00DA7A74">
        <w:rPr>
          <w:rFonts w:ascii="Times New Roman" w:cs="Times New Roman"/>
          <w:sz w:val="20"/>
          <w:szCs w:val="20"/>
        </w:rPr>
        <w:t xml:space="preserve"> transformar a ambulância;</w:t>
      </w:r>
    </w:p>
    <w:p w:rsidR="00DA7A74" w:rsidRPr="00DA7A74" w:rsidRDefault="00DA7A74" w:rsidP="00DA7A74">
      <w:pPr>
        <w:pStyle w:val="Default"/>
        <w:spacing w:after="116"/>
        <w:jc w:val="both"/>
        <w:rPr>
          <w:rFonts w:ascii="Times New Roman" w:cs="Times New Roman"/>
          <w:sz w:val="20"/>
          <w:szCs w:val="20"/>
        </w:rPr>
      </w:pPr>
      <w:r>
        <w:rPr>
          <w:rFonts w:ascii="Times New Roman" w:cs="Times New Roman"/>
          <w:b/>
          <w:bCs/>
          <w:sz w:val="20"/>
          <w:szCs w:val="20"/>
        </w:rPr>
        <w:t>VIII</w:t>
      </w:r>
      <w:r w:rsidRPr="00DA7A74">
        <w:rPr>
          <w:rFonts w:ascii="Times New Roman" w:cs="Times New Roman"/>
          <w:b/>
          <w:bCs/>
          <w:sz w:val="20"/>
          <w:szCs w:val="20"/>
        </w:rPr>
        <w:t xml:space="preserve">. </w:t>
      </w:r>
      <w:r w:rsidRPr="00DA7A74">
        <w:rPr>
          <w:rFonts w:ascii="Times New Roman" w:cs="Times New Roman"/>
          <w:sz w:val="20"/>
          <w:szCs w:val="20"/>
        </w:rPr>
        <w:t xml:space="preserve">Certidão de adequação e legislação do trânsito (CAT) da empresa que </w:t>
      </w:r>
      <w:proofErr w:type="spellStart"/>
      <w:r w:rsidRPr="00DA7A74">
        <w:rPr>
          <w:rFonts w:ascii="Times New Roman" w:cs="Times New Roman"/>
          <w:sz w:val="20"/>
          <w:szCs w:val="20"/>
        </w:rPr>
        <w:t>ira</w:t>
      </w:r>
      <w:proofErr w:type="spellEnd"/>
      <w:r w:rsidRPr="00DA7A74">
        <w:rPr>
          <w:rFonts w:ascii="Times New Roman" w:cs="Times New Roman"/>
          <w:sz w:val="20"/>
          <w:szCs w:val="20"/>
        </w:rPr>
        <w:t xml:space="preserve"> transformar a ambulância, emitida pelo DENATRAN, referente a marca e modelo do veículo ofertado pelo licitante; </w:t>
      </w:r>
    </w:p>
    <w:p w:rsidR="00DA7A74" w:rsidRPr="00DA7A74" w:rsidRDefault="00497C1E" w:rsidP="00DA7A74">
      <w:pPr>
        <w:pStyle w:val="Default"/>
        <w:spacing w:after="116"/>
        <w:jc w:val="both"/>
        <w:rPr>
          <w:rFonts w:ascii="Times New Roman" w:cs="Times New Roman"/>
          <w:sz w:val="20"/>
          <w:szCs w:val="20"/>
        </w:rPr>
      </w:pPr>
      <w:r>
        <w:rPr>
          <w:rFonts w:ascii="Times New Roman" w:cs="Times New Roman"/>
          <w:b/>
          <w:bCs/>
          <w:sz w:val="20"/>
          <w:szCs w:val="20"/>
        </w:rPr>
        <w:t>IX</w:t>
      </w:r>
      <w:r w:rsidR="00DA7A74" w:rsidRPr="00DA7A74">
        <w:rPr>
          <w:rFonts w:ascii="Times New Roman" w:cs="Times New Roman"/>
          <w:b/>
          <w:bCs/>
          <w:sz w:val="20"/>
          <w:szCs w:val="20"/>
        </w:rPr>
        <w:t xml:space="preserve">. </w:t>
      </w:r>
      <w:r w:rsidR="00DA7A74" w:rsidRPr="00DA7A74">
        <w:rPr>
          <w:rFonts w:ascii="Times New Roman" w:cs="Times New Roman"/>
          <w:sz w:val="20"/>
          <w:szCs w:val="20"/>
        </w:rPr>
        <w:t xml:space="preserve">Comprovante de capacidade técnica (CCT) referente à marca/modelo ofertada na licitação da empresa que </w:t>
      </w:r>
      <w:proofErr w:type="spellStart"/>
      <w:r w:rsidR="00DA7A74" w:rsidRPr="00DA7A74">
        <w:rPr>
          <w:rFonts w:ascii="Times New Roman" w:cs="Times New Roman"/>
          <w:sz w:val="20"/>
          <w:szCs w:val="20"/>
        </w:rPr>
        <w:t>ira</w:t>
      </w:r>
      <w:proofErr w:type="spellEnd"/>
      <w:r w:rsidR="00DA7A74" w:rsidRPr="00DA7A74">
        <w:rPr>
          <w:rFonts w:ascii="Times New Roman" w:cs="Times New Roman"/>
          <w:sz w:val="20"/>
          <w:szCs w:val="20"/>
        </w:rPr>
        <w:t xml:space="preserve"> transformar a ambulância, Conforme Artigo 30, Lei Federal n° 8.666/1993. </w:t>
      </w:r>
    </w:p>
    <w:p w:rsidR="00DA7A74" w:rsidRPr="00DA7A74" w:rsidRDefault="00497C1E" w:rsidP="00DA7A74">
      <w:pPr>
        <w:pStyle w:val="Default"/>
        <w:spacing w:after="116"/>
        <w:jc w:val="both"/>
        <w:rPr>
          <w:rFonts w:ascii="Times New Roman" w:cs="Times New Roman"/>
          <w:sz w:val="20"/>
          <w:szCs w:val="20"/>
        </w:rPr>
      </w:pPr>
      <w:r>
        <w:rPr>
          <w:rFonts w:ascii="Times New Roman" w:cs="Times New Roman"/>
          <w:b/>
          <w:bCs/>
          <w:sz w:val="20"/>
          <w:szCs w:val="20"/>
        </w:rPr>
        <w:lastRenderedPageBreak/>
        <w:t>X</w:t>
      </w:r>
      <w:r w:rsidR="00DA7A74" w:rsidRPr="00DA7A74">
        <w:rPr>
          <w:rFonts w:ascii="Times New Roman" w:cs="Times New Roman"/>
          <w:b/>
          <w:bCs/>
          <w:sz w:val="20"/>
          <w:szCs w:val="20"/>
        </w:rPr>
        <w:t xml:space="preserve">. </w:t>
      </w:r>
      <w:r w:rsidR="00DA7A74" w:rsidRPr="00DA7A74">
        <w:rPr>
          <w:rFonts w:ascii="Times New Roman" w:cs="Times New Roman"/>
          <w:sz w:val="20"/>
          <w:szCs w:val="20"/>
        </w:rPr>
        <w:t xml:space="preserve">Laudo Técnico de Ensaio Estrutural do conjunto da Maca retrátil, conforme especificada no descritivo, tendo como objetivo testar a viabilidade de aplicação do equipamento realizando testes de resistência, mais próximo da real utilização do mesmo, conforme Normas: ABNT NBR 14.561/2000 – BRASIL, DIN EM 1865 /Dezembro 1999, BS EM 1789/2000, AMD STANDARD 004, conforme especificada no descritivo. OBS: Será aceita somente 01 (uma) cópia autenticada da original do fabricante da maca retrátil; </w:t>
      </w:r>
    </w:p>
    <w:p w:rsidR="00DA7A74" w:rsidRPr="00DA7A74" w:rsidRDefault="00497C1E" w:rsidP="00DA7A74">
      <w:pPr>
        <w:pStyle w:val="Default"/>
        <w:spacing w:after="116"/>
        <w:jc w:val="both"/>
        <w:rPr>
          <w:rFonts w:ascii="Times New Roman" w:cs="Times New Roman"/>
          <w:sz w:val="20"/>
          <w:szCs w:val="20"/>
        </w:rPr>
      </w:pPr>
      <w:r>
        <w:rPr>
          <w:rFonts w:ascii="Times New Roman" w:cs="Times New Roman"/>
          <w:b/>
          <w:bCs/>
          <w:sz w:val="20"/>
          <w:szCs w:val="20"/>
        </w:rPr>
        <w:t>XI</w:t>
      </w:r>
      <w:r w:rsidR="00DA7A74" w:rsidRPr="00DA7A74">
        <w:rPr>
          <w:rFonts w:ascii="Times New Roman" w:cs="Times New Roman"/>
          <w:b/>
          <w:bCs/>
          <w:sz w:val="20"/>
          <w:szCs w:val="20"/>
        </w:rPr>
        <w:t xml:space="preserve">. </w:t>
      </w:r>
      <w:r w:rsidR="00DA7A74" w:rsidRPr="00DA7A74">
        <w:rPr>
          <w:rFonts w:ascii="Times New Roman" w:cs="Times New Roman"/>
          <w:sz w:val="20"/>
          <w:szCs w:val="20"/>
        </w:rPr>
        <w:t xml:space="preserve">Certidão de acervo técnico com ART (Anotação de Responsabilidade Técnica através de engenheiro mecânico) fornecida pelo CREA, referente ao objeto “Piso Antiderrapante em fibra de vidro” da empresa que </w:t>
      </w:r>
      <w:proofErr w:type="spellStart"/>
      <w:r w:rsidR="00DA7A74" w:rsidRPr="00DA7A74">
        <w:rPr>
          <w:rFonts w:ascii="Times New Roman" w:cs="Times New Roman"/>
          <w:sz w:val="20"/>
          <w:szCs w:val="20"/>
        </w:rPr>
        <w:t>ira</w:t>
      </w:r>
      <w:proofErr w:type="spellEnd"/>
      <w:r w:rsidR="00DA7A74" w:rsidRPr="00DA7A74">
        <w:rPr>
          <w:rFonts w:ascii="Times New Roman" w:cs="Times New Roman"/>
          <w:sz w:val="20"/>
          <w:szCs w:val="20"/>
        </w:rPr>
        <w:t xml:space="preserve"> transformar a ambulância, Conforme Artigo 30, Lei Federal n° 8.666/1993. </w:t>
      </w:r>
    </w:p>
    <w:p w:rsidR="00DA7A74" w:rsidRPr="00DA7A74" w:rsidRDefault="00497C1E" w:rsidP="00DA7A74">
      <w:pPr>
        <w:pStyle w:val="Default"/>
        <w:spacing w:after="116"/>
        <w:jc w:val="both"/>
        <w:rPr>
          <w:rFonts w:ascii="Times New Roman" w:cs="Times New Roman"/>
          <w:sz w:val="20"/>
          <w:szCs w:val="20"/>
        </w:rPr>
      </w:pPr>
      <w:r>
        <w:rPr>
          <w:rFonts w:ascii="Times New Roman" w:cs="Times New Roman"/>
          <w:b/>
          <w:bCs/>
          <w:sz w:val="20"/>
          <w:szCs w:val="20"/>
        </w:rPr>
        <w:t>XII</w:t>
      </w:r>
      <w:r w:rsidR="00DA7A74" w:rsidRPr="00DA7A74">
        <w:rPr>
          <w:rFonts w:ascii="Times New Roman" w:cs="Times New Roman"/>
          <w:b/>
          <w:bCs/>
          <w:sz w:val="20"/>
          <w:szCs w:val="20"/>
        </w:rPr>
        <w:t xml:space="preserve">. </w:t>
      </w:r>
      <w:r w:rsidR="00DA7A74" w:rsidRPr="00DA7A74">
        <w:rPr>
          <w:rFonts w:ascii="Times New Roman" w:cs="Times New Roman"/>
          <w:sz w:val="20"/>
          <w:szCs w:val="20"/>
        </w:rPr>
        <w:t xml:space="preserve">Certidão de acervo técnico com ART (Anotação de Responsabilidade Técnica através de engenheiro mecânico) fornecida pelo CREA, referente ao objeto “Equipamento operacional para gerenciamento de todo sistema elétrico da ambulância: possibilitando comando interno de dentro da cabine do motorista para o salão do paciente, gerenciando baterias, iluminação interna e externa, sinalização sonora e visual, dispondo de (01) um carregador de parede 110v/220v, (01) um carregador veicular com cabo USB, excluindo instalação de botões na cabine do motorista para gerenciamento dos componentes elétrico da ambulância.” da empresa que </w:t>
      </w:r>
      <w:proofErr w:type="spellStart"/>
      <w:r w:rsidR="00DA7A74" w:rsidRPr="00DA7A74">
        <w:rPr>
          <w:rFonts w:ascii="Times New Roman" w:cs="Times New Roman"/>
          <w:sz w:val="20"/>
          <w:szCs w:val="20"/>
        </w:rPr>
        <w:t>ira</w:t>
      </w:r>
      <w:proofErr w:type="spellEnd"/>
      <w:r w:rsidR="00DA7A74" w:rsidRPr="00DA7A74">
        <w:rPr>
          <w:rFonts w:ascii="Times New Roman" w:cs="Times New Roman"/>
          <w:sz w:val="20"/>
          <w:szCs w:val="20"/>
        </w:rPr>
        <w:t xml:space="preserve"> transformar a ambulância. </w:t>
      </w:r>
    </w:p>
    <w:p w:rsidR="00DA7A74" w:rsidRPr="00DA7A74" w:rsidRDefault="00497C1E" w:rsidP="00DA7A74">
      <w:pPr>
        <w:pStyle w:val="Default"/>
        <w:spacing w:after="116"/>
        <w:jc w:val="both"/>
        <w:rPr>
          <w:rFonts w:ascii="Times New Roman" w:cs="Times New Roman"/>
          <w:sz w:val="20"/>
          <w:szCs w:val="20"/>
        </w:rPr>
      </w:pPr>
      <w:r>
        <w:rPr>
          <w:rFonts w:ascii="Times New Roman" w:cs="Times New Roman"/>
          <w:b/>
          <w:bCs/>
          <w:sz w:val="20"/>
          <w:szCs w:val="20"/>
        </w:rPr>
        <w:t>XIII</w:t>
      </w:r>
      <w:r w:rsidR="00DA7A74" w:rsidRPr="00DA7A74">
        <w:rPr>
          <w:rFonts w:ascii="Times New Roman" w:cs="Times New Roman"/>
          <w:b/>
          <w:bCs/>
          <w:sz w:val="20"/>
          <w:szCs w:val="20"/>
        </w:rPr>
        <w:t xml:space="preserve">. </w:t>
      </w:r>
      <w:r w:rsidR="00DA7A74" w:rsidRPr="00DA7A74">
        <w:rPr>
          <w:rFonts w:ascii="Times New Roman" w:cs="Times New Roman"/>
          <w:sz w:val="20"/>
          <w:szCs w:val="20"/>
        </w:rPr>
        <w:t xml:space="preserve">Certidão de acervo técnico com ART (Anotação de Responsabilidade Técnica através de engenheiro mecânico) fornecida pelo CREA, referente ao objeto “MOBILIARIO EM FIBRA PARA APLICAÇÃO DE VEICULOS TRANSFORMADOS” da empresa que </w:t>
      </w:r>
      <w:proofErr w:type="spellStart"/>
      <w:r w:rsidR="00DA7A74" w:rsidRPr="00DA7A74">
        <w:rPr>
          <w:rFonts w:ascii="Times New Roman" w:cs="Times New Roman"/>
          <w:sz w:val="20"/>
          <w:szCs w:val="20"/>
        </w:rPr>
        <w:t>ira</w:t>
      </w:r>
      <w:proofErr w:type="spellEnd"/>
      <w:r w:rsidR="00DA7A74" w:rsidRPr="00DA7A74">
        <w:rPr>
          <w:rFonts w:ascii="Times New Roman" w:cs="Times New Roman"/>
          <w:sz w:val="20"/>
          <w:szCs w:val="20"/>
        </w:rPr>
        <w:t xml:space="preserve"> transformar a ambulância, Conforme Artigo 30, Lei Federal n° 8.666/1993. </w:t>
      </w:r>
    </w:p>
    <w:p w:rsidR="00DA7A74" w:rsidRPr="00DA7A74" w:rsidRDefault="00497C1E" w:rsidP="00DA7A74">
      <w:pPr>
        <w:pStyle w:val="Default"/>
        <w:jc w:val="both"/>
        <w:rPr>
          <w:rFonts w:ascii="Times New Roman" w:cs="Times New Roman"/>
          <w:sz w:val="20"/>
          <w:szCs w:val="20"/>
        </w:rPr>
      </w:pPr>
      <w:r>
        <w:rPr>
          <w:rFonts w:ascii="Times New Roman" w:cs="Times New Roman"/>
          <w:b/>
          <w:bCs/>
          <w:sz w:val="20"/>
          <w:szCs w:val="20"/>
        </w:rPr>
        <w:t>XIV</w:t>
      </w:r>
      <w:r w:rsidR="00DA7A74" w:rsidRPr="00DA7A74">
        <w:rPr>
          <w:rFonts w:ascii="Times New Roman" w:cs="Times New Roman"/>
          <w:b/>
          <w:bCs/>
          <w:sz w:val="20"/>
          <w:szCs w:val="20"/>
        </w:rPr>
        <w:t xml:space="preserve">. </w:t>
      </w:r>
      <w:r w:rsidR="00DA7A74" w:rsidRPr="00DA7A74">
        <w:rPr>
          <w:rFonts w:ascii="Times New Roman" w:cs="Times New Roman"/>
          <w:sz w:val="20"/>
          <w:szCs w:val="20"/>
        </w:rPr>
        <w:t xml:space="preserve">Certidão de acervo técnico com ART (Anotação de Responsabilidade Técnica através de engenheiro mecânico) fornecida pelo CREA, referente ao objeto “RESVESTIMENTO INTERNO DE VEICULOS TRANSFORMADOS EM AMBULÂNCIA E VAN PASSAGEIRO EM FIBRA DE VIDRO” da empresa que </w:t>
      </w:r>
      <w:proofErr w:type="spellStart"/>
      <w:r w:rsidR="00DA7A74" w:rsidRPr="00DA7A74">
        <w:rPr>
          <w:rFonts w:ascii="Times New Roman" w:cs="Times New Roman"/>
          <w:sz w:val="20"/>
          <w:szCs w:val="20"/>
        </w:rPr>
        <w:t>ira</w:t>
      </w:r>
      <w:proofErr w:type="spellEnd"/>
      <w:r w:rsidR="00DA7A74" w:rsidRPr="00DA7A74">
        <w:rPr>
          <w:rFonts w:ascii="Times New Roman" w:cs="Times New Roman"/>
          <w:sz w:val="20"/>
          <w:szCs w:val="20"/>
        </w:rPr>
        <w:t xml:space="preserve"> transformar a ambulância, Conforme Artigo 30, Lei Federal n° 8.666/1993. </w:t>
      </w:r>
    </w:p>
    <w:p w:rsidR="00DA7A74" w:rsidRPr="00DA7A74" w:rsidRDefault="00DA7A74" w:rsidP="00DA7A74">
      <w:pPr>
        <w:pStyle w:val="Default"/>
        <w:jc w:val="both"/>
        <w:rPr>
          <w:rFonts w:ascii="Times New Roman" w:cs="Times New Roman"/>
          <w:sz w:val="20"/>
          <w:szCs w:val="20"/>
        </w:rPr>
      </w:pPr>
      <w:r w:rsidRPr="002A5D15">
        <w:rPr>
          <w:rFonts w:ascii="Times New Roman" w:cs="Times New Roman"/>
          <w:b/>
          <w:bCs/>
          <w:sz w:val="20"/>
          <w:szCs w:val="20"/>
          <w:u w:val="single"/>
        </w:rPr>
        <w:t>11.2.6. Outras comprovações</w:t>
      </w:r>
      <w:r w:rsidRPr="00DA7A74">
        <w:rPr>
          <w:rFonts w:ascii="Times New Roman" w:cs="Times New Roman"/>
          <w:b/>
          <w:bCs/>
          <w:sz w:val="20"/>
          <w:szCs w:val="20"/>
        </w:rPr>
        <w:t xml:space="preserve">; </w:t>
      </w:r>
    </w:p>
    <w:p w:rsidR="002A5D15" w:rsidRDefault="00DA7A74" w:rsidP="00DA7A74">
      <w:pPr>
        <w:pStyle w:val="Default"/>
        <w:jc w:val="both"/>
        <w:rPr>
          <w:rFonts w:ascii="Times New Roman" w:cs="Times New Roman"/>
          <w:sz w:val="20"/>
          <w:szCs w:val="20"/>
        </w:rPr>
      </w:pPr>
      <w:r w:rsidRPr="00DA7A74">
        <w:rPr>
          <w:rFonts w:ascii="Times New Roman" w:cs="Times New Roman"/>
          <w:sz w:val="20"/>
          <w:szCs w:val="20"/>
        </w:rPr>
        <w:t>11.2.6.1. Declaração da licitante, elaborada em papel timbrado e subscrita por seu representante legal ou pelo procurador se este tiver outorga para tal, de cumprimento do disposto no inciso XXXII do art. 7º, XXXIII da Constituição Federal e na Lei 9.854 de 27 de outubro de 1999, nos termos do Anexo V.</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11.2.6.2. Declaração da licitante, elaborada em papel timbrado e subscrita pelo representante legal ou pelo procurador se este tiver outorga para tal, assegurando a inexistência de impedimento legal para licitar ou contratar com a Administração, conforme Anexo IV.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11.2.6.3. Alvará de Localização e Funcionamento.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11.2.6.4. Prova de regularidade perante o Cadastro Nacional de Empresas Inidôneas e Suspensas – </w:t>
      </w:r>
      <w:r w:rsidRPr="002A5D15">
        <w:rPr>
          <w:rFonts w:ascii="Times New Roman" w:cs="Times New Roman"/>
          <w:b/>
          <w:bCs/>
          <w:sz w:val="20"/>
          <w:szCs w:val="20"/>
        </w:rPr>
        <w:t xml:space="preserve">CEIS.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11.2.6.5. Os documentos emitidos pela internet, necessitam ser autenticados, sendo sua validade verificada pela Comissão de Licitações quando da análise da documentação, não se responsabilizando pela indisponibilidade de acesso no momento da sessão.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11.2.7.6. Não será admitido o protocolo de envelopes com lacre rompido ou com indícios de adulteração.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b/>
          <w:bCs/>
          <w:sz w:val="20"/>
          <w:szCs w:val="20"/>
        </w:rPr>
        <w:t xml:space="preserve">11.2.7. Do enquadramento na Lei Complementar Nº 123/2006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11.2.7.1. As microempresas e empresas de pequeno porte que desejarem usufruir do tratamento diferenciado e favorecido previsto na Lei Complementar n° 123, de 14 de dezembro de 2006, deverão apresentar, obrigatoriamente, documento hábil a comprovar a situação de microempresa ou empresa de pequeno porte da declarante. A não apresentação de documento hábil para comprovar a situação de microempresa ou empresa de pequeno porte na fase </w:t>
      </w:r>
      <w:proofErr w:type="spellStart"/>
      <w:r w:rsidRPr="002A5D15">
        <w:rPr>
          <w:rFonts w:ascii="Times New Roman" w:cs="Times New Roman"/>
          <w:sz w:val="20"/>
          <w:szCs w:val="20"/>
        </w:rPr>
        <w:t>habilitatória</w:t>
      </w:r>
      <w:proofErr w:type="spellEnd"/>
      <w:r w:rsidRPr="002A5D15">
        <w:rPr>
          <w:rFonts w:ascii="Times New Roman" w:cs="Times New Roman"/>
          <w:sz w:val="20"/>
          <w:szCs w:val="20"/>
        </w:rPr>
        <w:t xml:space="preserve">, implicará no decaimento do direito de reclamar, posteriormente, de tratamento diferenciado e favorecido para este certame.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11.2.7.2. Para microempresas e empresas de pequeno porte, em cumprimento ao Artigo 43, da Lei Complementar nº 123/2006, por ocasião da participação em certames licitatórios, deverão apresentar toda a documentação exigida para efeito de comprovação de regularidade fiscal, mesmo que esta apresente alguma restrição.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b/>
          <w:bCs/>
          <w:sz w:val="20"/>
          <w:szCs w:val="20"/>
        </w:rPr>
        <w:t xml:space="preserve">§ 1º </w:t>
      </w:r>
      <w:r w:rsidRPr="002A5D15">
        <w:rPr>
          <w:rFonts w:ascii="Times New Roman" w:cs="Times New Roman"/>
          <w:sz w:val="20"/>
          <w:szCs w:val="20"/>
        </w:rPr>
        <w:t xml:space="preserve">Havendo alguma restrição na comprovação da regularidade fiscal, será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b/>
          <w:bCs/>
          <w:sz w:val="20"/>
          <w:szCs w:val="20"/>
        </w:rPr>
        <w:t xml:space="preserve">§ 2º </w:t>
      </w:r>
      <w:r w:rsidRPr="002A5D15">
        <w:rPr>
          <w:rFonts w:ascii="Times New Roman" w:cs="Times New Roman"/>
          <w:sz w:val="20"/>
          <w:szCs w:val="20"/>
        </w:rPr>
        <w:t xml:space="preserve">A não-regularização da documentação, no prazo previsto no § 1º deste artigo,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 </w:t>
      </w:r>
    </w:p>
    <w:p w:rsidR="002A5D15" w:rsidRPr="002A5D15" w:rsidRDefault="002A5D15" w:rsidP="002A5D15">
      <w:pPr>
        <w:pStyle w:val="Default"/>
        <w:jc w:val="both"/>
        <w:rPr>
          <w:rFonts w:ascii="Times New Roman" w:cs="Times New Roman"/>
          <w:sz w:val="20"/>
          <w:szCs w:val="20"/>
        </w:rPr>
      </w:pPr>
      <w:r w:rsidRPr="002A5D15">
        <w:rPr>
          <w:rFonts w:ascii="Times New Roman" w:cs="Times New Roman"/>
          <w:sz w:val="20"/>
          <w:szCs w:val="20"/>
        </w:rPr>
        <w:t xml:space="preserve">11.2.7.3. Não poderão se beneficiar do regime diferenciado e favorecido em licitações concedido às microempresas e empresas de pequeno porte pela Lei Complementar nº 123, de 14 de dezembro de 2006, licitantes que se enquadrem em qualquer das exclusões relacionadas no artigo terceiro da referida Lei. </w:t>
      </w:r>
    </w:p>
    <w:p w:rsidR="00C071C9" w:rsidRDefault="002A5D15" w:rsidP="002A5D15">
      <w:pPr>
        <w:pStyle w:val="Default"/>
        <w:jc w:val="both"/>
        <w:rPr>
          <w:rFonts w:ascii="Times New Roman" w:cs="Times New Roman"/>
          <w:b/>
          <w:bCs/>
          <w:sz w:val="20"/>
          <w:szCs w:val="20"/>
        </w:rPr>
      </w:pPr>
      <w:r w:rsidRPr="002A5D15">
        <w:rPr>
          <w:rFonts w:ascii="Times New Roman" w:cs="Times New Roman"/>
          <w:b/>
          <w:bCs/>
          <w:sz w:val="20"/>
          <w:szCs w:val="20"/>
        </w:rPr>
        <w:t>11.2.8. Disposições Gerais da Habilitação:</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lastRenderedPageBreak/>
        <w:t xml:space="preserve">11.2.8.1. Os documentos necessários à habilitação poderão ser apresentados em original, por cópias autenticadas por cartório competente, emitidos pela internet, ou publicação em órgão da imprensa oficial, ou em cópias simples, desde que acompanhadas dos originais para conferência pelo Pregoeiro e/ou sua equipe de apoio;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11.2.8.2. Não será aceito “protocolo de entrega” ou “solicitação de documento” em substituição a documento requerido no presente Edital e seus Anexos;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11.2.8.3. Se a documentação de habilitação não estiver completa e correta ou contrariar qualquer dispositivo deste Edital e seus Anexos, deverá o (a) Pregoeiro (a) considerar o proponente inabilitado.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11.2.8.4. Eventuais vícios formais na apresentação dos documentos de habilitação poderão ser sanados na Sessão Pública de processamento do Pregão, através da verificação da informação efetuada através de sitio eletrônico oficial e hábil a conferência.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11.2.8.5. Documentos apresentados com a validade expirada acarretará a inabilitação do proponente.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11.2.8.6. Verificado o atendimento das exigências fixadas no edital, o licitante será declarado vencedor.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11.2.8.7. Se o licitante for inabilitado, serão excluídos todos os itens nos quais tenha ofertado a melhor proposta, salvo se a inabilitação decorrer de capacidade técnica pertinente a um item, hipótese em que permanecerá a habilitação para os outros itens.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11.2.8.8. Se a oferta não for aceitável ou se o licitante desatender as exigências </w:t>
      </w:r>
      <w:proofErr w:type="spellStart"/>
      <w:r w:rsidRPr="00C071C9">
        <w:rPr>
          <w:rFonts w:ascii="Times New Roman" w:cs="Times New Roman"/>
          <w:sz w:val="20"/>
          <w:szCs w:val="20"/>
        </w:rPr>
        <w:t>habilitatórias</w:t>
      </w:r>
      <w:proofErr w:type="spellEnd"/>
      <w:r w:rsidRPr="00C071C9">
        <w:rPr>
          <w:rFonts w:ascii="Times New Roman" w:cs="Times New Roman"/>
          <w:sz w:val="20"/>
          <w:szCs w:val="20"/>
        </w:rPr>
        <w:t xml:space="preserve">, o Pregoeiro examinará as ofertas subsequentes e a qualificação dos licitantes, na ordem de classificação, e assim sucessivamente, até a apuração de uma que atenda ao edital, sendo o respectivo licitante declarado vencedor.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11.2.8.9. Os documentos apresentados para habilitação deverão estar todos em nome da Matriz ou todos em nome da Filial exceto aqueles que comprovadamente só possam ser fornecidos à Matriz e referir-se ao local da sede do interessado.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11.2.8.10. Após o exame da documentação de habilitação será declarado o vencedor, e franqueada à palavra, podendo qualquer licitante manifesta imediata motivadamente à intenção de recorrer, desde que devidamente credenciado.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11.2.8.11. Havendo recursos, depois de decididos, a autoridade competente fará a adjudicação do valor </w:t>
      </w:r>
      <w:r w:rsidRPr="00C071C9">
        <w:rPr>
          <w:rFonts w:ascii="Times New Roman" w:cs="Times New Roman"/>
          <w:b/>
          <w:bCs/>
          <w:sz w:val="20"/>
          <w:szCs w:val="20"/>
        </w:rPr>
        <w:t xml:space="preserve">GLOBAL </w:t>
      </w:r>
      <w:r w:rsidRPr="00C071C9">
        <w:rPr>
          <w:rFonts w:ascii="Times New Roman" w:cs="Times New Roman"/>
          <w:sz w:val="20"/>
          <w:szCs w:val="20"/>
        </w:rPr>
        <w:t xml:space="preserve">ao licitante vencedor. </w:t>
      </w:r>
    </w:p>
    <w:p w:rsid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11.2.8.12. Homologado o resultado da licitação, o Município de </w:t>
      </w:r>
      <w:r>
        <w:rPr>
          <w:rFonts w:ascii="Times New Roman" w:cs="Times New Roman"/>
          <w:sz w:val="20"/>
          <w:szCs w:val="20"/>
        </w:rPr>
        <w:t>Eliseu Martins</w:t>
      </w:r>
      <w:r w:rsidRPr="00C071C9">
        <w:rPr>
          <w:rFonts w:ascii="Times New Roman" w:cs="Times New Roman"/>
          <w:sz w:val="20"/>
          <w:szCs w:val="20"/>
        </w:rPr>
        <w:t xml:space="preserve"> - PI, convocará o licitante vencedor para assinatura do contrato, com a devida publicação do extrato do contrato nos moldes e prazo estabelecido no Art. 61, parágrafo único, bem como em obediência as normas constantes na Instrução Normativa nº 03/2015, Art. 5º, IV, do Tribunal de Contas do Estado do Piauí publicação do extrato de contrato em diário oficial, no prazo estabelecido na Lei 8.666/93.</w:t>
      </w:r>
    </w:p>
    <w:p w:rsidR="00C071C9" w:rsidRDefault="00C071C9" w:rsidP="00C071C9">
      <w:pPr>
        <w:pStyle w:val="Default"/>
        <w:jc w:val="both"/>
        <w:rPr>
          <w:rFonts w:ascii="Times New Roman" w:cs="Times New Roman"/>
          <w:sz w:val="20"/>
          <w:szCs w:val="20"/>
        </w:rPr>
      </w:pPr>
    </w:p>
    <w:p w:rsidR="00C071C9" w:rsidRPr="00C071C9" w:rsidRDefault="00C071C9" w:rsidP="00C071C9">
      <w:pPr>
        <w:pStyle w:val="Default"/>
        <w:jc w:val="both"/>
        <w:rPr>
          <w:rFonts w:ascii="Times New Roman" w:cs="Times New Roman"/>
          <w:b/>
          <w:bCs/>
          <w:sz w:val="20"/>
          <w:szCs w:val="20"/>
        </w:rPr>
      </w:pPr>
      <w:r w:rsidRPr="00C071C9">
        <w:rPr>
          <w:rFonts w:ascii="Times New Roman" w:cs="Times New Roman"/>
          <w:b/>
          <w:bCs/>
          <w:sz w:val="20"/>
          <w:szCs w:val="20"/>
        </w:rPr>
        <w:t>12. DA IMPUGNAÇÃO DO ATO CONVOCATÓRIO</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12.1. Até 2 (dois) dias úteis antes da data fixada para recebimento das propostas, qualquer pessoa poderá solicitar esclarecimentos, providências ou impugnar o ato convocatório deste Pregão.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12.2. Caberá ao Pregoeiro (a) decidir sobre a petição no prazo de 24 (vinte e quatro) horas.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12.3. Acolhida a petição contra o ato convocatório, será designada nova data para a realização do certame.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12.4 Não serão concedidos os pedidos de esclarecimentos ou impugnações, vencidos os respectivos prazos legais.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12.5. Decairá do direito de impugnar perante a Administração, nos termos desta licitação, aquele que os aceitando sem objeção, venha apontar, depois do julgamento, falhas ou irregularidades, hipótese em que tal comunicação de forma alguma terá efeito de recurso.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12.6 Os esclarecimentos ou impugnações deverão ser dirigidos a Pregoeira no prazo decadencial, via e-mail cpl</w:t>
      </w:r>
      <w:r>
        <w:rPr>
          <w:rFonts w:ascii="Times New Roman" w:cs="Times New Roman"/>
          <w:sz w:val="20"/>
          <w:szCs w:val="20"/>
        </w:rPr>
        <w:t>deeliseumartins</w:t>
      </w:r>
      <w:r w:rsidRPr="00C071C9">
        <w:rPr>
          <w:rFonts w:ascii="Times New Roman" w:cs="Times New Roman"/>
          <w:sz w:val="20"/>
          <w:szCs w:val="20"/>
        </w:rPr>
        <w:t xml:space="preserve">@gmail.com. </w:t>
      </w:r>
    </w:p>
    <w:p w:rsidR="00C071C9" w:rsidRPr="00C071C9" w:rsidRDefault="00C071C9" w:rsidP="00C071C9">
      <w:pPr>
        <w:pStyle w:val="Default"/>
        <w:jc w:val="both"/>
        <w:rPr>
          <w:rFonts w:ascii="Times New Roman" w:cs="Times New Roman"/>
          <w:b/>
          <w:bCs/>
          <w:sz w:val="20"/>
          <w:szCs w:val="20"/>
        </w:rPr>
      </w:pPr>
    </w:p>
    <w:p w:rsidR="00C071C9" w:rsidRPr="00C071C9" w:rsidRDefault="00C071C9" w:rsidP="00C071C9">
      <w:pPr>
        <w:pStyle w:val="Default"/>
        <w:jc w:val="both"/>
        <w:rPr>
          <w:rFonts w:ascii="Times New Roman" w:cs="Times New Roman"/>
          <w:sz w:val="20"/>
          <w:szCs w:val="20"/>
        </w:rPr>
      </w:pPr>
      <w:r w:rsidRPr="00C071C9">
        <w:rPr>
          <w:rFonts w:ascii="Times New Roman" w:cs="Times New Roman"/>
          <w:b/>
          <w:bCs/>
          <w:sz w:val="20"/>
          <w:szCs w:val="20"/>
        </w:rPr>
        <w:t xml:space="preserve">13. DOS RECURSOS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13.1. A manifestação da intenção de interpor recurso será no final da sessão, com registro em ata da síntese das suas razões, podendo os interessados juntarem memoriais no prazo de 3 (três) dias úteis.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13.2. O acolhimento do recurso importará a invalidação apenas dos atos insuscetíveis de aproveitamento.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13.3. Em casos especiais, quando complexas as questões debatidas, o (a) Pregoeiro (a) concederá àqueles que manifestarem a intenção de recorrer, prazo suficiente para apresentação das correspondentes razões, ficando os demais desde logo intimados para apresentar contrarrazões em igual número de dias, que começarão a correr do término do prazo do recorrente, sendo-lhes asseguradas vistas imediatas dos autos.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13.4. Os autos do processo permanecerão com vista franqueada aos interessados, na Sala da Comissão Permanente de Licitações, na sede da Prefeitura Municipal de </w:t>
      </w:r>
      <w:r>
        <w:rPr>
          <w:rFonts w:ascii="Times New Roman" w:cs="Times New Roman"/>
          <w:sz w:val="20"/>
          <w:szCs w:val="20"/>
        </w:rPr>
        <w:t>Eliseu Martins</w:t>
      </w:r>
      <w:r w:rsidRPr="00C071C9">
        <w:rPr>
          <w:rFonts w:ascii="Times New Roman" w:cs="Times New Roman"/>
          <w:sz w:val="20"/>
          <w:szCs w:val="20"/>
        </w:rPr>
        <w:t xml:space="preserve"> - PI.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13.5. Os recursos que forem interpostos, deverão ser protocolados na Prefeitura de </w:t>
      </w:r>
      <w:r>
        <w:rPr>
          <w:rFonts w:ascii="Times New Roman" w:cs="Times New Roman"/>
          <w:sz w:val="20"/>
          <w:szCs w:val="20"/>
        </w:rPr>
        <w:t>Eliseu Martins</w:t>
      </w:r>
      <w:r w:rsidRPr="00C071C9">
        <w:rPr>
          <w:rFonts w:ascii="Times New Roman" w:cs="Times New Roman"/>
          <w:sz w:val="20"/>
          <w:szCs w:val="20"/>
        </w:rPr>
        <w:t xml:space="preserve"> - PI, em horário de expediente (das 08h00min às 14h00min), não sendo aceitos via postal ou e-mail.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13.6. A ausência de manifestação recursal, imediata e motivada, do Licitante, importará em decadência do direito de recurso, consequentemente a adjudicação do objeto licitado pelo Pregoeiro ao vencedor, com posterior homologação do resultado pelo Chefe do Poder Executivo Municipal.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13.7. Qualquer recurso e impugnação contra a decisão do Pregoeiro, não terá efeito suspensivo.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lastRenderedPageBreak/>
        <w:t xml:space="preserve">13.7.1 Vale lembrar, conforme fundamento na Lei Federal nº 10.520/2002, que os recursos administrativos somente poderão ser acionados ao final da sessão. </w:t>
      </w:r>
    </w:p>
    <w:p w:rsid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13.13 Fica desde já determinado que o Município de </w:t>
      </w:r>
      <w:r>
        <w:rPr>
          <w:rFonts w:ascii="Times New Roman" w:cs="Times New Roman"/>
          <w:sz w:val="20"/>
          <w:szCs w:val="20"/>
        </w:rPr>
        <w:t>Eliseu Martins</w:t>
      </w:r>
      <w:r w:rsidRPr="00C071C9">
        <w:rPr>
          <w:rFonts w:ascii="Times New Roman" w:cs="Times New Roman"/>
          <w:sz w:val="20"/>
          <w:szCs w:val="20"/>
        </w:rPr>
        <w:t xml:space="preserve">/PI não se responsabilizará por endereços, ou </w:t>
      </w:r>
      <w:proofErr w:type="spellStart"/>
      <w:proofErr w:type="gramStart"/>
      <w:r w:rsidRPr="00C071C9">
        <w:rPr>
          <w:rFonts w:ascii="Times New Roman" w:cs="Times New Roman"/>
          <w:sz w:val="20"/>
          <w:szCs w:val="20"/>
        </w:rPr>
        <w:t>e-mail’s</w:t>
      </w:r>
      <w:proofErr w:type="spellEnd"/>
      <w:proofErr w:type="gramEnd"/>
      <w:r w:rsidRPr="00C071C9">
        <w:rPr>
          <w:rFonts w:ascii="Times New Roman" w:cs="Times New Roman"/>
          <w:sz w:val="20"/>
          <w:szCs w:val="20"/>
        </w:rPr>
        <w:t>, errôneos ou incompletos, que dificultem o envio de correspondências ou e-mails, de interesse das licitantes.</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13.14 Constatado o atendimento das exigências fixadas no Edital, ás licitantes serão declaradas vencedoras, sendo-lhe(s) adjudicados o veículo do certame, pelo Pregoeiro, que encaminhará ao Executivo Municipal para homologação final do certame em pauta. </w:t>
      </w:r>
    </w:p>
    <w:p w:rsidR="00C071C9" w:rsidRDefault="00C071C9" w:rsidP="00C071C9">
      <w:pPr>
        <w:pStyle w:val="Default"/>
        <w:jc w:val="both"/>
        <w:rPr>
          <w:rFonts w:ascii="Times New Roman" w:cs="Times New Roman"/>
          <w:b/>
          <w:bCs/>
          <w:sz w:val="20"/>
          <w:szCs w:val="20"/>
        </w:rPr>
      </w:pPr>
    </w:p>
    <w:p w:rsidR="00C071C9" w:rsidRPr="00C071C9" w:rsidRDefault="00C071C9" w:rsidP="00C071C9">
      <w:pPr>
        <w:pStyle w:val="Default"/>
        <w:jc w:val="both"/>
        <w:rPr>
          <w:rFonts w:ascii="Times New Roman" w:cs="Times New Roman"/>
          <w:sz w:val="20"/>
          <w:szCs w:val="20"/>
        </w:rPr>
      </w:pPr>
      <w:r w:rsidRPr="00C071C9">
        <w:rPr>
          <w:rFonts w:ascii="Times New Roman" w:cs="Times New Roman"/>
          <w:b/>
          <w:bCs/>
          <w:sz w:val="20"/>
          <w:szCs w:val="20"/>
        </w:rPr>
        <w:t xml:space="preserve">14. DAS PENALIDADES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14.1. O não cumprimento do prazo estabelecido para entrega dos bens, sujeito o Contratado a multa de mora, no percentual de 0,5% (cinco décimos por cento) ao dia sobre o valor dos bens não entregues, até o limite de 10% (dez por cento) do valor do mesmo.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14.2. A aplicação da multa de mora estabelecida no item anterior não impede que a Contratante rescinda unilateralmente o contrato em caso do não cumprimento do prazo estabelecido para entrega.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14.3. Administração do Município de </w:t>
      </w:r>
      <w:r>
        <w:rPr>
          <w:rFonts w:ascii="Times New Roman" w:cs="Times New Roman"/>
          <w:sz w:val="20"/>
          <w:szCs w:val="20"/>
        </w:rPr>
        <w:t>Eliseu Martins</w:t>
      </w:r>
      <w:r w:rsidRPr="00C071C9">
        <w:rPr>
          <w:rFonts w:ascii="Times New Roman" w:cs="Times New Roman"/>
          <w:sz w:val="20"/>
          <w:szCs w:val="20"/>
        </w:rPr>
        <w:t xml:space="preserve"> - PI poderá ainda desclassificar a licitante pelo não cumprimento do item 14.9.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14.4. No caso de inexecução total (ausência na prestação de serviço superior a 50% do total contratado) ou parcial (ausência na prestação de serviço superior a 25% do total contratado) das condições contratuais, o Contratante, poderá rescindir o contrato, garantida a prévia defesa, e, segundo a gravidade da falta cometida, aplicar à Contratada as seguintes penalidades: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a) Advertência, em caso de atraso em até 5 (cinco) dias;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b) Multa, no percentual de até 5% (cinco por cento) do valor da respectiva Ordem de Fornecimento, em caso de atraso de mais de 5 (cinco) dias;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c) Suspensão temporária de participação em licitação e impedimento de contratar com o Município de </w:t>
      </w:r>
      <w:r>
        <w:rPr>
          <w:rFonts w:ascii="Times New Roman" w:cs="Times New Roman"/>
          <w:sz w:val="20"/>
          <w:szCs w:val="20"/>
        </w:rPr>
        <w:t>Eliseu Martins</w:t>
      </w:r>
      <w:r w:rsidRPr="00C071C9">
        <w:rPr>
          <w:rFonts w:ascii="Times New Roman" w:cs="Times New Roman"/>
          <w:sz w:val="20"/>
          <w:szCs w:val="20"/>
        </w:rPr>
        <w:t xml:space="preserve"> - PI, por prazo não superior a 2 (dois) anos, inclusive em caso de inexecução total, sem justificativa aceita pela Administração. Será declarada suspensa de contratar com a Administração nos casos previstos nos subitens seguintes, em caso de culpa;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d) Declaração de inidoneidade para licitar junto à Administração Pública, enquanto perdurarem os motivos determinantes da punição, ou até que seja promovida a reabilitação perante a própria autoridade que aplicou a penalidade, de acordo com o inciso IV do art. 87 da Lei no 8.666/93, nos casos: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I – Declarar-se-á inidôneo o contratado que, sem justa causa, não cumprir as obrigações assumidas, praticando, a juízo da Administração, falta grave, revestida de dolo.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II – Declarar-se-á inidôneo o contratado que tenha sofrido condenação definitiva por praticar, por meios dolosos, fraude fiscal no recolhimento de quaisquer tributos.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III – Declarar-se-á inidôneo o contratado que tenha praticado atos ilícitos visando frustrar os objetivos da licitação; </w:t>
      </w:r>
    </w:p>
    <w:p w:rsidR="00C071C9" w:rsidRPr="00C071C9" w:rsidRDefault="00C071C9" w:rsidP="00C071C9">
      <w:pPr>
        <w:pStyle w:val="Default"/>
        <w:jc w:val="both"/>
        <w:rPr>
          <w:rFonts w:ascii="Times New Roman" w:cs="Times New Roman"/>
          <w:sz w:val="20"/>
          <w:szCs w:val="20"/>
        </w:rPr>
      </w:pPr>
      <w:r w:rsidRPr="00C071C9">
        <w:rPr>
          <w:rFonts w:ascii="Times New Roman" w:cs="Times New Roman"/>
          <w:sz w:val="20"/>
          <w:szCs w:val="20"/>
        </w:rPr>
        <w:t xml:space="preserve">IV – Declarar-se-á inidôneo o contratado que demonstre não possuir idoneidade para contratar com a Administração em virtude de atos ilícitos praticados. </w:t>
      </w:r>
    </w:p>
    <w:p w:rsidR="00C071C9" w:rsidRDefault="00C071C9" w:rsidP="00C071C9">
      <w:pPr>
        <w:pStyle w:val="Default"/>
        <w:jc w:val="both"/>
        <w:rPr>
          <w:rFonts w:ascii="Times New Roman" w:cs="Times New Roman"/>
          <w:sz w:val="20"/>
          <w:szCs w:val="20"/>
        </w:rPr>
      </w:pPr>
      <w:r w:rsidRPr="00C071C9">
        <w:rPr>
          <w:rFonts w:ascii="Times New Roman" w:cs="Times New Roman"/>
          <w:sz w:val="20"/>
          <w:szCs w:val="20"/>
        </w:rPr>
        <w:t>14.4.1. As penalidades cominadas nas alíneas “a”, “c” e “d”, supra, poderão ser aplicadas cumulativamente com aquela prevista na alínea “b” do mesmo item.</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14.5. O valor das multas aplicadas será descontado dos pagamentos eventualmente devidos pela CONTRATANTE, e quando for o caso, cobrado judicialmente.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14.6. As sanções somente poderão ser relevadas em razão de circunstâncias excepcionais, e as justificativas somente serão aceitas quando formuladas por escrito, fundamentadas em fatos reais e comprováveis, a critério da autoridade competente da CONTRATANTE e, desde que formuladas no prazo máximo de 3 (três) dias úteis da data em que a CONTRATADA tomar ciência.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14.7. O Licitante vencedor não poderá deixar de fornecer nenhum item vencido sob pena de desistência da totalidade do certame.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14.8. Para aplicação das penalidades previstas acima será garantida defesa prévia de 5 (cinco) dias úteis no caso de advertência, multa e suspensão, e de 10 (dez) dias contados da abertura de vistas no caso de inidoneidade. </w:t>
      </w:r>
    </w:p>
    <w:p w:rsidR="005C6516" w:rsidRDefault="005C6516" w:rsidP="005C6516">
      <w:pPr>
        <w:pStyle w:val="Default"/>
        <w:jc w:val="both"/>
        <w:rPr>
          <w:rFonts w:ascii="Times New Roman" w:cs="Times New Roman"/>
          <w:b/>
          <w:bCs/>
          <w:sz w:val="20"/>
          <w:szCs w:val="20"/>
        </w:rPr>
      </w:pPr>
    </w:p>
    <w:p w:rsidR="00C071C9" w:rsidRPr="005C6516" w:rsidRDefault="00C071C9" w:rsidP="005C6516">
      <w:pPr>
        <w:pStyle w:val="Default"/>
        <w:jc w:val="both"/>
        <w:rPr>
          <w:rFonts w:ascii="Times New Roman" w:cs="Times New Roman"/>
          <w:sz w:val="20"/>
          <w:szCs w:val="20"/>
        </w:rPr>
      </w:pPr>
      <w:r w:rsidRPr="005C6516">
        <w:rPr>
          <w:rFonts w:ascii="Times New Roman" w:cs="Times New Roman"/>
          <w:b/>
          <w:bCs/>
          <w:sz w:val="20"/>
          <w:szCs w:val="20"/>
        </w:rPr>
        <w:t xml:space="preserve">15. DA RESCISÃO DO CONTRATO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15.1. Constituem motivos de rescisão do contrato: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a) O não cumprimento de cláusulas contratuais, especificações ou prazos;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b) O cumprimento irregular de cláusulas contratuais, especificações ou prazos;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c) A lentidão no cumprimento do contrato, levando o CONTRATANTE a comprovar a impossibilidade do fornecimento dos itens, no prazo estipulado;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d) O atraso injustificado no fornecimento;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lastRenderedPageBreak/>
        <w:t xml:space="preserve">e) A subcontratação total ou parcial do objeto, associação da contratada com outrem, a cessão ou transferência total ou parcial das obrigações contraídas, bem como a fusão, cisão ou incorporação da CONTRATADA que afetem a boa execução do contrato, sem prévio conhecimento e expressa autorização da CONTRATANTE.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f) O desatendimento das determinações regulares da comissão fiscalizadora, assim como de seus superiores;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g) O cometimento reiterado de faltas na sua execução, anotadas em registro próprio, pelo representante da CONTRATANTE designado para o acompanhamento e fiscalização deste contrato;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h) A alteração social ou modificação da finalidade ou da estrutura da CONTRATADA, que prejudique a execução deste Contrato;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i) Razões de interesse público, de alta relevância e amplo conhecimento justificadas e determinadas pela máxima autoridade da esfera administrativa do CONTRATANTE, e exaradas no processo administrativo a que se refere este Contrato; </w:t>
      </w:r>
    </w:p>
    <w:p w:rsidR="00C071C9"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 xml:space="preserve">j) A supressão, por parte da CONTRATANTE, do fornecimento dos serviços, acarretando modificação do valor inicial do contrato, além do limite de 25% (vinte e cinco por cento), salvo as supressões resultantes de acordo celebrados entre as partes; </w:t>
      </w:r>
    </w:p>
    <w:p w:rsidR="005C6516" w:rsidRPr="005C6516" w:rsidRDefault="00C071C9" w:rsidP="005C6516">
      <w:pPr>
        <w:pStyle w:val="Default"/>
        <w:jc w:val="both"/>
        <w:rPr>
          <w:rFonts w:ascii="Times New Roman" w:cs="Times New Roman"/>
          <w:sz w:val="20"/>
          <w:szCs w:val="20"/>
        </w:rPr>
      </w:pPr>
      <w:r w:rsidRPr="005C6516">
        <w:rPr>
          <w:rFonts w:ascii="Times New Roman" w:cs="Times New Roman"/>
          <w:sz w:val="20"/>
          <w:szCs w:val="20"/>
        </w:rPr>
        <w:t>k) A suspensão de sua execução, por ordem escrita da Administração, por prazo superior a 120 (cento e vinte) dias, salvo no caso de calamidade pública, grave perturbação da ordem interna ou</w:t>
      </w:r>
      <w:r w:rsidR="005C6516" w:rsidRPr="005C6516">
        <w:rPr>
          <w:rFonts w:ascii="Times New Roman" w:cs="Times New Roman"/>
          <w:sz w:val="20"/>
          <w:szCs w:val="20"/>
        </w:rPr>
        <w:t xml:space="preserve"> guerra, ou ainda por repetidas suspensões que totalizem o mesmo prazo, assegurado à CONTRATADA, nesses casos, o direito de optar pela suspensão do cumprimento das obrigações assumidas até que seja normalizada a situação;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l) A ocorrência de “caso fortuito” ou “força maior”, regularmente comprovada, impeditiva da execução deste Contrato;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m) Descumprimento do disposto no inciso V do art. 27 da Lei no 8.666/93, sem prejuízo das sanções penais cabíveis.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15.2. A rescisão deste Contrato poderá ser: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a) Determinada por ato unilateral e escrito da CONTRATANTE nos casos especificados nas alíneas “a</w:t>
      </w:r>
      <w:proofErr w:type="gramStart"/>
      <w:r w:rsidRPr="005C6516">
        <w:rPr>
          <w:rFonts w:ascii="Times New Roman" w:cs="Times New Roman"/>
          <w:sz w:val="20"/>
          <w:szCs w:val="20"/>
        </w:rPr>
        <w:t>” ,</w:t>
      </w:r>
      <w:proofErr w:type="gramEnd"/>
      <w:r w:rsidRPr="005C6516">
        <w:rPr>
          <w:rFonts w:ascii="Times New Roman" w:cs="Times New Roman"/>
          <w:sz w:val="20"/>
          <w:szCs w:val="20"/>
        </w:rPr>
        <w:t xml:space="preserve"> “h” e “m” do subitem 11.1 deste ato convocatório;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b) Amigável, por acordo entre as partes, desde que haja conveniência para a CONTRATANTE;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c) Judicial, nos termos da legislação processual.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15.3. A rescisão do Contrato obedecerá ao que preceituam os artigos 79 e 80, da Lei no 8.666/93. </w:t>
      </w:r>
    </w:p>
    <w:p w:rsidR="005C6516" w:rsidRDefault="005C6516" w:rsidP="005C6516">
      <w:pPr>
        <w:pStyle w:val="Default"/>
        <w:jc w:val="both"/>
        <w:rPr>
          <w:rFonts w:ascii="Times New Roman" w:cs="Times New Roman"/>
          <w:b/>
          <w:bCs/>
          <w:sz w:val="20"/>
          <w:szCs w:val="20"/>
        </w:rPr>
      </w:pPr>
    </w:p>
    <w:p w:rsidR="005C6516" w:rsidRPr="005C6516" w:rsidRDefault="005C6516" w:rsidP="005C6516">
      <w:pPr>
        <w:pStyle w:val="Default"/>
        <w:jc w:val="both"/>
        <w:rPr>
          <w:rFonts w:ascii="Times New Roman" w:cs="Times New Roman"/>
          <w:sz w:val="20"/>
          <w:szCs w:val="20"/>
        </w:rPr>
      </w:pPr>
      <w:r w:rsidRPr="005C6516">
        <w:rPr>
          <w:rFonts w:ascii="Times New Roman" w:cs="Times New Roman"/>
          <w:b/>
          <w:bCs/>
          <w:sz w:val="20"/>
          <w:szCs w:val="20"/>
        </w:rPr>
        <w:t xml:space="preserve">16. DA DOTAÇÃO ORÇAMENTÁRIA E DO PAGAMENTO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16.1. As despesas decorrentes da contratação objeto desta licitação correrão à conta da seguinte classificação: </w:t>
      </w:r>
    </w:p>
    <w:p w:rsidR="005C6516" w:rsidRPr="005C6516" w:rsidRDefault="005C6516" w:rsidP="005C6516">
      <w:pPr>
        <w:pStyle w:val="Default"/>
        <w:ind w:left="567"/>
        <w:jc w:val="both"/>
        <w:rPr>
          <w:rFonts w:ascii="Times New Roman" w:cs="Times New Roman"/>
          <w:sz w:val="20"/>
          <w:szCs w:val="20"/>
        </w:rPr>
      </w:pPr>
      <w:r w:rsidRPr="005C6516">
        <w:rPr>
          <w:rFonts w:ascii="Times New Roman" w:cs="Times New Roman"/>
          <w:sz w:val="20"/>
          <w:szCs w:val="20"/>
        </w:rPr>
        <w:t xml:space="preserve"> FONTE DE RECURSO: </w:t>
      </w:r>
      <w:r w:rsidRPr="005C6516">
        <w:rPr>
          <w:rFonts w:ascii="Times New Roman" w:cs="Times New Roman"/>
          <w:b/>
          <w:bCs/>
          <w:sz w:val="20"/>
          <w:szCs w:val="20"/>
        </w:rPr>
        <w:t xml:space="preserve">Orçamento Geral do Município/FMS/Fundo Nacional de Saúde. </w:t>
      </w:r>
    </w:p>
    <w:p w:rsidR="005C6516" w:rsidRPr="005C6516" w:rsidRDefault="005C6516" w:rsidP="005C6516">
      <w:pPr>
        <w:pStyle w:val="Default"/>
        <w:ind w:left="567"/>
        <w:jc w:val="both"/>
        <w:rPr>
          <w:rFonts w:ascii="Times New Roman" w:cs="Times New Roman"/>
          <w:sz w:val="20"/>
          <w:szCs w:val="20"/>
        </w:rPr>
      </w:pPr>
      <w:r w:rsidRPr="005C6516">
        <w:rPr>
          <w:rFonts w:ascii="Times New Roman" w:cs="Times New Roman"/>
          <w:sz w:val="20"/>
          <w:szCs w:val="20"/>
        </w:rPr>
        <w:t xml:space="preserve"> ELEMENTO DE DESPESA: </w:t>
      </w:r>
      <w:r w:rsidRPr="005C6516">
        <w:rPr>
          <w:rFonts w:ascii="Times New Roman" w:cs="Times New Roman"/>
          <w:b/>
          <w:bCs/>
          <w:sz w:val="20"/>
          <w:szCs w:val="20"/>
        </w:rPr>
        <w:t xml:space="preserve">4.4.90.52 </w:t>
      </w:r>
      <w:r w:rsidRPr="005C6516">
        <w:rPr>
          <w:rFonts w:ascii="Times New Roman" w:cs="Times New Roman"/>
          <w:sz w:val="20"/>
          <w:szCs w:val="20"/>
        </w:rPr>
        <w:t xml:space="preserve">– Equipamento e Material Permanente.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16.2. O pagamento do valor será vinculado a prestação dos serviços referente à nota fiscal.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16.3 Os pagamentos serão efetuados no prazo máximo de até 30 (trinta) dias, contados da data de entrada do requerimento e fatura-recibo no protocolo do órgão/ente contratante, ou em outro prazo que poderá ficar ajustado com o contratante, inclusive quanto aos parcelamentos, sob pena de assistir direito às verbas e atualização dos valores na forma legal.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16.4. O Município de </w:t>
      </w:r>
      <w:r>
        <w:rPr>
          <w:rFonts w:ascii="Times New Roman" w:cs="Times New Roman"/>
          <w:sz w:val="20"/>
          <w:szCs w:val="20"/>
        </w:rPr>
        <w:t>Eliseu Martins</w:t>
      </w:r>
      <w:r w:rsidRPr="005C6516">
        <w:rPr>
          <w:rFonts w:ascii="Times New Roman" w:cs="Times New Roman"/>
          <w:sz w:val="20"/>
          <w:szCs w:val="20"/>
        </w:rPr>
        <w:t xml:space="preserve"> - PI reserva-se o direito de não efetuar o pagamento se, no ato do atesto, a licitante não tiver efetuado a prestação dos serviços na sua totalidade ou não estiverem de acordo com a especificação apresentada e aceita;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16.5. O Município de </w:t>
      </w:r>
      <w:r>
        <w:rPr>
          <w:rFonts w:ascii="Times New Roman" w:cs="Times New Roman"/>
          <w:sz w:val="20"/>
          <w:szCs w:val="20"/>
        </w:rPr>
        <w:t>Eliseu Martins</w:t>
      </w:r>
      <w:r w:rsidRPr="005C6516">
        <w:rPr>
          <w:rFonts w:ascii="Times New Roman" w:cs="Times New Roman"/>
          <w:sz w:val="20"/>
          <w:szCs w:val="20"/>
        </w:rPr>
        <w:t xml:space="preserve"> - PI poderá deduzir do montante a pagar os valores correspondentes a multas ou indenizações devidas pela licitante vencedora, nos termos deste certame.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16.6 O pagamento referido no item 14.3, ficará suspenso na ocorrência de problemas ocorridos após o recebimento do veículo. </w:t>
      </w:r>
    </w:p>
    <w:p w:rsidR="005C6516" w:rsidRPr="005C6516" w:rsidRDefault="005C6516" w:rsidP="005C6516">
      <w:pPr>
        <w:pStyle w:val="Default"/>
        <w:jc w:val="both"/>
        <w:rPr>
          <w:rFonts w:ascii="Times New Roman" w:cs="Times New Roman"/>
          <w:sz w:val="20"/>
          <w:szCs w:val="20"/>
        </w:rPr>
      </w:pPr>
      <w:r w:rsidRPr="005C6516">
        <w:rPr>
          <w:rFonts w:ascii="Times New Roman" w:cs="Times New Roman"/>
          <w:sz w:val="20"/>
          <w:szCs w:val="20"/>
        </w:rPr>
        <w:t xml:space="preserve">16.7 O pagamento somente será efetuado após a verificação do veículo licitado, observando se os mesmos encontram-se dentro das especificações exigidas no edital de convocação e serão atestados por preposto da Prefeitura; </w:t>
      </w:r>
    </w:p>
    <w:p w:rsidR="00C21392" w:rsidRDefault="005C6516" w:rsidP="005C6516">
      <w:pPr>
        <w:pStyle w:val="Default"/>
        <w:jc w:val="both"/>
        <w:rPr>
          <w:rFonts w:ascii="Times New Roman" w:cs="Times New Roman"/>
          <w:sz w:val="20"/>
          <w:szCs w:val="20"/>
        </w:rPr>
      </w:pPr>
      <w:r w:rsidRPr="005C6516">
        <w:rPr>
          <w:rFonts w:ascii="Times New Roman" w:cs="Times New Roman"/>
          <w:sz w:val="20"/>
          <w:szCs w:val="20"/>
        </w:rPr>
        <w:t>16.7.1 Após o recebimento e inspeção, dos Bens constantes da NF, por servidor qualificado e designado pela secretaria responsável, será expedido pelo mesmo, Termo de Aceitação dos Bens, que será obrigatoriamente juntado às respectivas notas fiscais, para futura quitação.</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16.8 Qualquer pagamento, somente será efetuado mediante apresentação da respectiva Nota Fiscal emitida em nome da Prefeitura, acompanhada da Fatura correspondente em 03 (três) vias, como também o Termo de Aceitação dos Bens.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16.8.1 Conscientizamos ainda, que o não cumprimento desse requisito fará com que o pagamento seja suspenso, somente liberado após a apresentação do citado Termo.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16.9 Nenhum pagamento isentará a Contratada das responsabilidades contratuais, nem implicará em aprovação definitiva do recebimento do veículo adquirido.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16.9.1 Quaisquer pagamento, somente será efetuado mediante apresentação da(s) respectiva(s) Nota(s) Fiscal (</w:t>
      </w:r>
      <w:proofErr w:type="spellStart"/>
      <w:r w:rsidRPr="00C21392">
        <w:rPr>
          <w:rFonts w:ascii="Times New Roman" w:cs="Times New Roman"/>
          <w:sz w:val="20"/>
          <w:szCs w:val="20"/>
        </w:rPr>
        <w:t>is</w:t>
      </w:r>
      <w:proofErr w:type="spellEnd"/>
      <w:r w:rsidRPr="00C21392">
        <w:rPr>
          <w:rFonts w:ascii="Times New Roman" w:cs="Times New Roman"/>
          <w:sz w:val="20"/>
          <w:szCs w:val="20"/>
        </w:rPr>
        <w:t xml:space="preserve">), emitida(s) em nome do Município, acompanhada(s) da(s) Fatura(s) correspondente em 03 (três) vias, com a descrição individualizada dos itens, com os respectivos preços, unitário e total, bem como as Certidões de Regularidade Fiscal, </w:t>
      </w:r>
      <w:r w:rsidRPr="00C21392">
        <w:rPr>
          <w:rFonts w:ascii="Times New Roman" w:cs="Times New Roman"/>
          <w:sz w:val="20"/>
          <w:szCs w:val="20"/>
        </w:rPr>
        <w:lastRenderedPageBreak/>
        <w:t xml:space="preserve">Federal, Estadual e Municipal, Fundiária, Previdenciária e trabalhista, devidamente atualizadas, conforme determinação legal.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16.9.2 Na ocorrência de rejeição da (s) Nota (s) Fiscal (s), motivada por erro ou incorreções, o prazo estipulado neste edital, passará a ser contado a partir da data da sua reapresentação.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16.10 Não serão pagas notas fiscais/faturas em nome de terceiros.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16.11 Não haverá, sob hipótese alguma, pagamento antecipado à CONTRATADA.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16.12 Os pagamentos só serão realizados após a comprovação da regularidade fiscal da CONTRATADA.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16.13 O pagamento será creditado em conta corrente da CONTRATADA, por meio de ordem bancária, emitida a qualquer instituição bancária indicada na proposta, devendo ser explicitado o </w:t>
      </w:r>
      <w:r w:rsidRPr="00C21392">
        <w:rPr>
          <w:rFonts w:ascii="Times New Roman" w:cs="Times New Roman"/>
          <w:b/>
          <w:bCs/>
          <w:sz w:val="20"/>
          <w:szCs w:val="20"/>
        </w:rPr>
        <w:t>nome do banco</w:t>
      </w:r>
      <w:r w:rsidRPr="00C21392">
        <w:rPr>
          <w:rFonts w:ascii="Times New Roman" w:cs="Times New Roman"/>
          <w:sz w:val="20"/>
          <w:szCs w:val="20"/>
        </w:rPr>
        <w:t xml:space="preserve">, a </w:t>
      </w:r>
      <w:r w:rsidRPr="00C21392">
        <w:rPr>
          <w:rFonts w:ascii="Times New Roman" w:cs="Times New Roman"/>
          <w:b/>
          <w:bCs/>
          <w:sz w:val="20"/>
          <w:szCs w:val="20"/>
        </w:rPr>
        <w:t>agência</w:t>
      </w:r>
      <w:r w:rsidRPr="00C21392">
        <w:rPr>
          <w:rFonts w:ascii="Times New Roman" w:cs="Times New Roman"/>
          <w:sz w:val="20"/>
          <w:szCs w:val="20"/>
        </w:rPr>
        <w:t xml:space="preserve">, a localidade e o </w:t>
      </w:r>
      <w:r w:rsidRPr="00C21392">
        <w:rPr>
          <w:rFonts w:ascii="Times New Roman" w:cs="Times New Roman"/>
          <w:b/>
          <w:bCs/>
          <w:sz w:val="20"/>
          <w:szCs w:val="20"/>
        </w:rPr>
        <w:t xml:space="preserve">número da </w:t>
      </w:r>
      <w:proofErr w:type="spellStart"/>
      <w:r w:rsidRPr="00C21392">
        <w:rPr>
          <w:rFonts w:ascii="Times New Roman" w:cs="Times New Roman"/>
          <w:b/>
          <w:bCs/>
          <w:sz w:val="20"/>
          <w:szCs w:val="20"/>
        </w:rPr>
        <w:t>conta-corrente</w:t>
      </w:r>
      <w:proofErr w:type="spellEnd"/>
      <w:r w:rsidRPr="00C21392">
        <w:rPr>
          <w:rFonts w:ascii="Times New Roman" w:cs="Times New Roman"/>
          <w:b/>
          <w:bCs/>
          <w:sz w:val="20"/>
          <w:szCs w:val="20"/>
        </w:rPr>
        <w:t xml:space="preserve"> </w:t>
      </w:r>
      <w:r w:rsidRPr="00C21392">
        <w:rPr>
          <w:rFonts w:ascii="Times New Roman" w:cs="Times New Roman"/>
          <w:sz w:val="20"/>
          <w:szCs w:val="20"/>
        </w:rPr>
        <w:t xml:space="preserve">em que deverá ser efetivado o crédito.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16.14 Esta Prefeitura Municipal reserva-se o direito de suspender o pagamento se a entrega do Bem não estiver de acordo com a especificação apresentada e aceita.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16.15 O CONTRATANTE poderá impugnar ou atrasar o pagamento, quando: </w:t>
      </w:r>
    </w:p>
    <w:p w:rsidR="00C21392" w:rsidRPr="00C21392" w:rsidRDefault="00C21392" w:rsidP="00C21392">
      <w:pPr>
        <w:pStyle w:val="Default"/>
        <w:ind w:left="567"/>
        <w:jc w:val="both"/>
        <w:rPr>
          <w:rFonts w:ascii="Times New Roman" w:cs="Times New Roman"/>
          <w:sz w:val="20"/>
          <w:szCs w:val="20"/>
        </w:rPr>
      </w:pPr>
      <w:r w:rsidRPr="00C21392">
        <w:rPr>
          <w:rFonts w:ascii="Times New Roman" w:cs="Times New Roman"/>
          <w:sz w:val="20"/>
          <w:szCs w:val="20"/>
        </w:rPr>
        <w:t xml:space="preserve">a) A Nota Fiscal/Fatura estiver em desacordo com o estabelecido no Contrato; </w:t>
      </w:r>
    </w:p>
    <w:p w:rsidR="00C21392" w:rsidRPr="00C21392" w:rsidRDefault="00C21392" w:rsidP="00C21392">
      <w:pPr>
        <w:pStyle w:val="Default"/>
        <w:ind w:left="567"/>
        <w:jc w:val="both"/>
        <w:rPr>
          <w:rFonts w:ascii="Times New Roman" w:cs="Times New Roman"/>
          <w:sz w:val="20"/>
          <w:szCs w:val="20"/>
        </w:rPr>
      </w:pPr>
      <w:r w:rsidRPr="00C21392">
        <w:rPr>
          <w:rFonts w:ascii="Times New Roman" w:cs="Times New Roman"/>
          <w:sz w:val="20"/>
          <w:szCs w:val="20"/>
        </w:rPr>
        <w:t xml:space="preserve">b) Nota Fiscal/Fatura contiver erros de preenchimento a cargo da CONTRATADA. </w:t>
      </w:r>
    </w:p>
    <w:p w:rsidR="00C21392" w:rsidRDefault="00C21392" w:rsidP="00C21392">
      <w:pPr>
        <w:pStyle w:val="Default"/>
        <w:jc w:val="both"/>
        <w:rPr>
          <w:rFonts w:ascii="Times New Roman" w:cs="Times New Roman"/>
          <w:b/>
          <w:bCs/>
          <w:sz w:val="20"/>
          <w:szCs w:val="20"/>
        </w:rPr>
      </w:pPr>
    </w:p>
    <w:p w:rsidR="00C21392" w:rsidRPr="00C21392" w:rsidRDefault="00C21392" w:rsidP="00C21392">
      <w:pPr>
        <w:pStyle w:val="Default"/>
        <w:jc w:val="both"/>
        <w:rPr>
          <w:rFonts w:ascii="Times New Roman" w:cs="Times New Roman"/>
          <w:sz w:val="20"/>
          <w:szCs w:val="20"/>
        </w:rPr>
      </w:pPr>
      <w:r w:rsidRPr="00C21392">
        <w:rPr>
          <w:rFonts w:ascii="Times New Roman" w:cs="Times New Roman"/>
          <w:b/>
          <w:bCs/>
          <w:sz w:val="20"/>
          <w:szCs w:val="20"/>
        </w:rPr>
        <w:t xml:space="preserve">17. DO AUMENTO OU SUPRESSÕES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17.1. No interesse da Administração do Município de </w:t>
      </w:r>
      <w:r>
        <w:rPr>
          <w:rFonts w:ascii="Times New Roman" w:cs="Times New Roman"/>
          <w:sz w:val="20"/>
          <w:szCs w:val="20"/>
        </w:rPr>
        <w:t>Eliseu Martins</w:t>
      </w:r>
      <w:r w:rsidRPr="00C21392">
        <w:rPr>
          <w:rFonts w:ascii="Times New Roman" w:cs="Times New Roman"/>
          <w:sz w:val="20"/>
          <w:szCs w:val="20"/>
        </w:rPr>
        <w:t xml:space="preserve"> - PI, o valor inicial atualizado do contrato poderá ser aumentado ou suprimido até o limite de 25% (vinte e cinco por cento), conforme disposto no Artigo 65, parágrafos 1º e 2º, da Lei n.º 8.666/93;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17.2. A licitante vencedora fica obrigada a aceitar, nas mesmas condições licitadas, os acréscimos ou supressões que se fizerem necessários; e </w:t>
      </w:r>
    </w:p>
    <w:p w:rsidR="00C21392" w:rsidRPr="00C21392" w:rsidRDefault="00C21392" w:rsidP="00C21392">
      <w:pPr>
        <w:pStyle w:val="Default"/>
        <w:jc w:val="both"/>
        <w:rPr>
          <w:rFonts w:ascii="Times New Roman" w:cs="Times New Roman"/>
          <w:sz w:val="20"/>
          <w:szCs w:val="20"/>
        </w:rPr>
      </w:pPr>
      <w:r w:rsidRPr="00C21392">
        <w:rPr>
          <w:rFonts w:ascii="Times New Roman" w:cs="Times New Roman"/>
          <w:sz w:val="20"/>
          <w:szCs w:val="20"/>
        </w:rPr>
        <w:t xml:space="preserve">17.3. Nenhum acréscimo ou supressão poderá exceder o limite estabelecido nesta condição, exceto as supressões resultantes de acordo entre as partes. </w:t>
      </w:r>
    </w:p>
    <w:p w:rsidR="00FF0182" w:rsidRDefault="00FF0182" w:rsidP="00C21392">
      <w:pPr>
        <w:pStyle w:val="Default"/>
        <w:jc w:val="both"/>
        <w:rPr>
          <w:rFonts w:ascii="Times New Roman" w:cs="Times New Roman"/>
          <w:b/>
          <w:bCs/>
          <w:sz w:val="20"/>
          <w:szCs w:val="20"/>
        </w:rPr>
      </w:pPr>
    </w:p>
    <w:p w:rsidR="00FF0182" w:rsidRPr="00FF0182" w:rsidRDefault="00C21392" w:rsidP="00FF0182">
      <w:pPr>
        <w:pStyle w:val="Default"/>
        <w:jc w:val="both"/>
        <w:rPr>
          <w:rFonts w:ascii="Times New Roman" w:cs="Times New Roman"/>
          <w:b/>
          <w:bCs/>
          <w:sz w:val="20"/>
          <w:szCs w:val="20"/>
        </w:rPr>
      </w:pPr>
      <w:r w:rsidRPr="00FF0182">
        <w:rPr>
          <w:rFonts w:ascii="Times New Roman" w:cs="Times New Roman"/>
          <w:b/>
          <w:bCs/>
          <w:sz w:val="20"/>
          <w:szCs w:val="20"/>
        </w:rPr>
        <w:t>18. DA FISCALIZAÇÃO DO CONTRATO</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sz w:val="20"/>
          <w:szCs w:val="20"/>
        </w:rPr>
        <w:t xml:space="preserve">18.1. A entrega dos BENS objeto desta licitação será fiscalizada por responsável da Secretaria Municipal de Administração e/ou Secretaria de </w:t>
      </w:r>
      <w:r>
        <w:rPr>
          <w:rFonts w:ascii="Times New Roman" w:cs="Times New Roman"/>
          <w:sz w:val="20"/>
          <w:szCs w:val="20"/>
        </w:rPr>
        <w:t>Saúde</w:t>
      </w:r>
      <w:r w:rsidRPr="00FF0182">
        <w:rPr>
          <w:rFonts w:ascii="Times New Roman" w:cs="Times New Roman"/>
          <w:sz w:val="20"/>
          <w:szCs w:val="20"/>
        </w:rPr>
        <w:t xml:space="preserve"> da PM</w:t>
      </w:r>
      <w:r>
        <w:rPr>
          <w:rFonts w:ascii="Times New Roman" w:cs="Times New Roman"/>
          <w:sz w:val="20"/>
          <w:szCs w:val="20"/>
        </w:rPr>
        <w:t>EM</w:t>
      </w:r>
      <w:r w:rsidRPr="00FF0182">
        <w:rPr>
          <w:rFonts w:ascii="Times New Roman" w:cs="Times New Roman"/>
          <w:sz w:val="20"/>
          <w:szCs w:val="20"/>
        </w:rPr>
        <w:t xml:space="preserve">/PI, que terá autoridade para exercer, em seu nome, toda e qualquer ação de orientação geral, controle e fiscalização da execução contratual. </w:t>
      </w:r>
    </w:p>
    <w:p w:rsidR="00FF0182" w:rsidRPr="00FF0182" w:rsidRDefault="00FF0182" w:rsidP="00FF0182">
      <w:pPr>
        <w:pStyle w:val="Default"/>
        <w:jc w:val="both"/>
        <w:rPr>
          <w:rFonts w:ascii="Times New Roman" w:cs="Times New Roman"/>
          <w:b/>
          <w:bCs/>
          <w:sz w:val="20"/>
          <w:szCs w:val="20"/>
        </w:rPr>
      </w:pP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 DAS OBRIGAÇÕES DA EMPRESA VENCEDORA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19.1 </w:t>
      </w:r>
      <w:r w:rsidRPr="00FF0182">
        <w:rPr>
          <w:rFonts w:ascii="Times New Roman" w:cs="Times New Roman"/>
          <w:sz w:val="20"/>
          <w:szCs w:val="20"/>
        </w:rPr>
        <w:t xml:space="preserve">Entregar e testar o veículo automotor, objeto desta licitação, dentro das especificações e normas técnicas (ABNT) compatíveis ao bem adquirido, com apresentação do prospecto do mesmo.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19.1.1 </w:t>
      </w:r>
      <w:r w:rsidRPr="00FF0182">
        <w:rPr>
          <w:rFonts w:ascii="Times New Roman" w:cs="Times New Roman"/>
          <w:sz w:val="20"/>
          <w:szCs w:val="20"/>
        </w:rPr>
        <w:t xml:space="preserve">A entrega dos bens, objeto desta licitação, deverá ser feita no prédio sede da Prefeitura Municipal de </w:t>
      </w:r>
      <w:r>
        <w:rPr>
          <w:rFonts w:ascii="Times New Roman" w:cs="Times New Roman"/>
          <w:sz w:val="20"/>
          <w:szCs w:val="20"/>
        </w:rPr>
        <w:t>Eliseu Martins</w:t>
      </w:r>
      <w:r w:rsidRPr="00FF0182">
        <w:rPr>
          <w:rFonts w:ascii="Times New Roman" w:cs="Times New Roman"/>
          <w:sz w:val="20"/>
          <w:szCs w:val="20"/>
        </w:rPr>
        <w:t xml:space="preserve">-PI, sito na </w:t>
      </w:r>
      <w:r>
        <w:rPr>
          <w:rFonts w:ascii="Times New Roman" w:cs="Times New Roman"/>
          <w:sz w:val="20"/>
          <w:szCs w:val="20"/>
        </w:rPr>
        <w:t>Av. Manoel Rodrigues</w:t>
      </w:r>
      <w:r w:rsidRPr="00FF0182">
        <w:rPr>
          <w:rFonts w:ascii="Times New Roman" w:cs="Times New Roman"/>
          <w:sz w:val="20"/>
          <w:szCs w:val="20"/>
        </w:rPr>
        <w:t xml:space="preserve">, </w:t>
      </w:r>
      <w:r>
        <w:rPr>
          <w:rFonts w:ascii="Times New Roman" w:cs="Times New Roman"/>
          <w:sz w:val="20"/>
          <w:szCs w:val="20"/>
        </w:rPr>
        <w:t>S/N</w:t>
      </w:r>
      <w:r w:rsidRPr="00FF0182">
        <w:rPr>
          <w:rFonts w:ascii="Times New Roman" w:cs="Times New Roman"/>
          <w:sz w:val="20"/>
          <w:szCs w:val="20"/>
        </w:rPr>
        <w:t xml:space="preserve">, centro.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sz w:val="20"/>
          <w:szCs w:val="20"/>
        </w:rPr>
        <w:t xml:space="preserve">19.2 Testar o veículo automotores, na presença da vistoria da Prefeitura, bem como entregar todos os acessórios, manuais, certificados e demais documentos que acompanham o veículo adquirido.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sz w:val="20"/>
          <w:szCs w:val="20"/>
        </w:rPr>
        <w:t xml:space="preserve">19.3 Providenciar, às suas expensas, cópias dos elementos que venham a ser necessários para a licitação e assinatura do Contrato.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19.4 </w:t>
      </w:r>
      <w:r w:rsidRPr="00FF0182">
        <w:rPr>
          <w:rFonts w:ascii="Times New Roman" w:cs="Times New Roman"/>
          <w:sz w:val="20"/>
          <w:szCs w:val="20"/>
        </w:rPr>
        <w:t xml:space="preserve">Arcar com todas as despesas decorrentes de fretes, ou seja, na condição comercial denominada CIF.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19.5 </w:t>
      </w:r>
      <w:r w:rsidRPr="00FF0182">
        <w:rPr>
          <w:rFonts w:ascii="Times New Roman" w:cs="Times New Roman"/>
          <w:sz w:val="20"/>
          <w:szCs w:val="20"/>
        </w:rPr>
        <w:t xml:space="preserve">Responder por todos os ônus e obrigações concernentes as legislações Fiscal, Previdenciária, Trabalhista e Comercial, inclusive os decorrentes de acidentes de trabalho.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19.6 </w:t>
      </w:r>
      <w:r w:rsidRPr="00FF0182">
        <w:rPr>
          <w:rFonts w:ascii="Times New Roman" w:cs="Times New Roman"/>
          <w:sz w:val="20"/>
          <w:szCs w:val="20"/>
        </w:rPr>
        <w:t xml:space="preserve">Responder financeiramente, sem prejuízo de medidas outras que possam ser adotadas, por quaisquer danos causados à União, Estado, Município ou terceiros, em razão da entrega do bem objeto desta licitação.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19.7 </w:t>
      </w:r>
      <w:r w:rsidRPr="00FF0182">
        <w:rPr>
          <w:rFonts w:ascii="Times New Roman" w:cs="Times New Roman"/>
          <w:sz w:val="20"/>
          <w:szCs w:val="20"/>
        </w:rPr>
        <w:t xml:space="preserve">Quando for o caso, testar, às suas expensas, o veículo automotor licitado, dando total assistência técnica e garantia de funcionamento dos mesmos, previstas nas leis comerciais e lei de defesa do consumidor.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19.8 </w:t>
      </w:r>
      <w:r w:rsidRPr="00FF0182">
        <w:rPr>
          <w:rFonts w:ascii="Times New Roman" w:cs="Times New Roman"/>
          <w:sz w:val="20"/>
          <w:szCs w:val="20"/>
        </w:rPr>
        <w:t xml:space="preserve">Garantir </w:t>
      </w:r>
      <w:proofErr w:type="spellStart"/>
      <w:r w:rsidRPr="00FF0182">
        <w:rPr>
          <w:rFonts w:ascii="Times New Roman" w:cs="Times New Roman"/>
          <w:sz w:val="20"/>
          <w:szCs w:val="20"/>
        </w:rPr>
        <w:t>boa</w:t>
      </w:r>
      <w:proofErr w:type="spellEnd"/>
      <w:r w:rsidRPr="00FF0182">
        <w:rPr>
          <w:rFonts w:ascii="Times New Roman" w:cs="Times New Roman"/>
          <w:sz w:val="20"/>
          <w:szCs w:val="20"/>
        </w:rPr>
        <w:t xml:space="preserve"> e eficiente assistência técnica ao bem objeto desta licitação, sempre que houver solicitação da Prefeitura.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19.9 </w:t>
      </w:r>
      <w:r w:rsidRPr="00FF0182">
        <w:rPr>
          <w:rFonts w:ascii="Times New Roman" w:cs="Times New Roman"/>
          <w:sz w:val="20"/>
          <w:szCs w:val="20"/>
        </w:rPr>
        <w:t xml:space="preserve">A empresa vencedora deverá garantir assistência técnica corretiva e preventiva do bem objeto desta licitação, no mínimo prazo possível, para não prejudicar os serviços disponíveis aos munícipes. </w:t>
      </w:r>
    </w:p>
    <w:p w:rsidR="00FF0182" w:rsidRPr="00FF0182"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19.10 </w:t>
      </w:r>
      <w:r w:rsidRPr="00FF0182">
        <w:rPr>
          <w:rFonts w:ascii="Times New Roman" w:cs="Times New Roman"/>
          <w:sz w:val="20"/>
          <w:szCs w:val="20"/>
        </w:rPr>
        <w:t xml:space="preserve">A assistência técnica a que se refere o item anterior deverá estar preferencialmente, localizada em um raio de até 480 km de distância do município de </w:t>
      </w:r>
      <w:r>
        <w:rPr>
          <w:rFonts w:ascii="Times New Roman" w:cs="Times New Roman"/>
          <w:sz w:val="20"/>
          <w:szCs w:val="20"/>
        </w:rPr>
        <w:t>Eliseu Martins</w:t>
      </w:r>
      <w:r w:rsidRPr="00FF0182">
        <w:rPr>
          <w:rFonts w:ascii="Times New Roman" w:cs="Times New Roman"/>
          <w:sz w:val="20"/>
          <w:szCs w:val="20"/>
        </w:rPr>
        <w:t xml:space="preserve"> - PI, fora desse parâmetro, a empresa vencedora, deverá apresentar e assumir contratualmente, ás suas expensas, garantias para que os serviços, porventura solicitado, ocorrerão num prazo não superior a 48 (quarenta e oito horas). </w:t>
      </w:r>
    </w:p>
    <w:p w:rsidR="006C5EB6" w:rsidRDefault="00FF0182" w:rsidP="00FF0182">
      <w:pPr>
        <w:pStyle w:val="Default"/>
        <w:jc w:val="both"/>
        <w:rPr>
          <w:rFonts w:ascii="Times New Roman" w:cs="Times New Roman"/>
          <w:sz w:val="20"/>
          <w:szCs w:val="20"/>
        </w:rPr>
      </w:pPr>
      <w:r w:rsidRPr="00FF0182">
        <w:rPr>
          <w:rFonts w:ascii="Times New Roman" w:cs="Times New Roman"/>
          <w:b/>
          <w:bCs/>
          <w:sz w:val="20"/>
          <w:szCs w:val="20"/>
        </w:rPr>
        <w:t xml:space="preserve">19.10.1 </w:t>
      </w:r>
      <w:r w:rsidRPr="00FF0182">
        <w:rPr>
          <w:rFonts w:ascii="Times New Roman" w:cs="Times New Roman"/>
          <w:sz w:val="20"/>
          <w:szCs w:val="20"/>
        </w:rPr>
        <w:t xml:space="preserve">Nos casos em que a sede da empresa esteja acima da quilometragem inserida no item anterior, deverá ser apresentado e devidamente comprovado a assistência técnica mais perto desse município, com indicação de nº de CNPJ, endereço postal e eletrônico (quando for o caso), telefone para contato e Declaração da própria </w:t>
      </w:r>
      <w:proofErr w:type="spellStart"/>
      <w:r w:rsidRPr="00FF0182">
        <w:rPr>
          <w:rFonts w:ascii="Times New Roman" w:cs="Times New Roman"/>
          <w:sz w:val="20"/>
          <w:szCs w:val="20"/>
        </w:rPr>
        <w:t>fabrica</w:t>
      </w:r>
      <w:proofErr w:type="spellEnd"/>
      <w:r w:rsidRPr="00FF0182">
        <w:rPr>
          <w:rFonts w:ascii="Times New Roman" w:cs="Times New Roman"/>
          <w:sz w:val="20"/>
          <w:szCs w:val="20"/>
        </w:rPr>
        <w:t>, que a mesma esteja devidamente autorizada pelo fabricante.</w:t>
      </w:r>
    </w:p>
    <w:p w:rsidR="00CB16A3" w:rsidRPr="00CB16A3" w:rsidRDefault="00CB16A3" w:rsidP="00CB16A3">
      <w:pPr>
        <w:pStyle w:val="Default"/>
        <w:jc w:val="both"/>
        <w:rPr>
          <w:rFonts w:ascii="Times New Roman" w:cs="Times New Roman"/>
          <w:sz w:val="20"/>
          <w:szCs w:val="20"/>
        </w:rPr>
      </w:pPr>
      <w:r w:rsidRPr="00CB16A3">
        <w:rPr>
          <w:rFonts w:ascii="Times New Roman" w:cs="Times New Roman"/>
          <w:b/>
          <w:bCs/>
          <w:sz w:val="20"/>
          <w:szCs w:val="20"/>
        </w:rPr>
        <w:lastRenderedPageBreak/>
        <w:t xml:space="preserve">19.11 </w:t>
      </w:r>
      <w:r w:rsidRPr="00CB16A3">
        <w:rPr>
          <w:rFonts w:ascii="Times New Roman" w:cs="Times New Roman"/>
          <w:sz w:val="20"/>
          <w:szCs w:val="20"/>
        </w:rPr>
        <w:t xml:space="preserve">O veículo a serem adjudicado, constante do anexo I deste Edital oferecido pelas empresas participantes do processo licitatório, deverão oferecer no mínimo, garantia de um ano, sendo que a assistência técnica deverá repor as peças do mesmo, em original, ou outras, devidamente autorizadas pela empresa fabricante, não aceitando em nenhuma hipótese peças </w:t>
      </w:r>
      <w:proofErr w:type="spellStart"/>
      <w:r w:rsidRPr="00CB16A3">
        <w:rPr>
          <w:rFonts w:ascii="Times New Roman" w:cs="Times New Roman"/>
          <w:sz w:val="20"/>
          <w:szCs w:val="20"/>
        </w:rPr>
        <w:t>remanufaturadas</w:t>
      </w:r>
      <w:proofErr w:type="spellEnd"/>
      <w:r w:rsidRPr="00CB16A3">
        <w:rPr>
          <w:rFonts w:ascii="Times New Roman" w:cs="Times New Roman"/>
          <w:sz w:val="20"/>
          <w:szCs w:val="20"/>
        </w:rPr>
        <w:t xml:space="preserve">. </w:t>
      </w:r>
    </w:p>
    <w:p w:rsidR="00CB16A3" w:rsidRPr="00CB16A3" w:rsidRDefault="00CB16A3" w:rsidP="00CB16A3">
      <w:pPr>
        <w:pStyle w:val="Default"/>
        <w:jc w:val="both"/>
        <w:rPr>
          <w:rFonts w:ascii="Times New Roman" w:cs="Times New Roman"/>
          <w:sz w:val="20"/>
          <w:szCs w:val="20"/>
        </w:rPr>
      </w:pPr>
      <w:r w:rsidRPr="00CB16A3">
        <w:rPr>
          <w:rFonts w:ascii="Times New Roman" w:cs="Times New Roman"/>
          <w:b/>
          <w:bCs/>
          <w:sz w:val="20"/>
          <w:szCs w:val="20"/>
        </w:rPr>
        <w:t xml:space="preserve">19.12 </w:t>
      </w:r>
      <w:r w:rsidRPr="00CB16A3">
        <w:rPr>
          <w:rFonts w:ascii="Times New Roman" w:cs="Times New Roman"/>
          <w:sz w:val="20"/>
          <w:szCs w:val="20"/>
        </w:rPr>
        <w:t xml:space="preserve">Comunicar à Prefeitura Municipal de </w:t>
      </w:r>
      <w:r>
        <w:rPr>
          <w:rFonts w:ascii="Times New Roman" w:cs="Times New Roman"/>
          <w:sz w:val="20"/>
          <w:szCs w:val="20"/>
        </w:rPr>
        <w:t>Eliseu Martins</w:t>
      </w:r>
      <w:r w:rsidRPr="00CB16A3">
        <w:rPr>
          <w:rFonts w:ascii="Times New Roman" w:cs="Times New Roman"/>
          <w:sz w:val="20"/>
          <w:szCs w:val="20"/>
        </w:rPr>
        <w:t xml:space="preserve">, por escrito, quando verificar condições inadequadas ou a iminência de ocorrências de falhas no funcionamento do bem licitado, para adoção das providências saneadoras, em todo o período de garantia. </w:t>
      </w:r>
    </w:p>
    <w:p w:rsidR="00CB16A3" w:rsidRPr="00CB16A3" w:rsidRDefault="00CB16A3" w:rsidP="00CB16A3">
      <w:pPr>
        <w:pStyle w:val="Default"/>
        <w:jc w:val="both"/>
        <w:rPr>
          <w:rFonts w:ascii="Times New Roman" w:cs="Times New Roman"/>
          <w:sz w:val="20"/>
          <w:szCs w:val="20"/>
        </w:rPr>
      </w:pPr>
      <w:r w:rsidRPr="00CB16A3">
        <w:rPr>
          <w:rFonts w:ascii="Times New Roman" w:cs="Times New Roman"/>
          <w:b/>
          <w:bCs/>
          <w:sz w:val="20"/>
          <w:szCs w:val="20"/>
        </w:rPr>
        <w:t xml:space="preserve">19.13 </w:t>
      </w:r>
      <w:r w:rsidRPr="00CB16A3">
        <w:rPr>
          <w:rFonts w:ascii="Times New Roman" w:cs="Times New Roman"/>
          <w:sz w:val="20"/>
          <w:szCs w:val="20"/>
        </w:rPr>
        <w:t xml:space="preserve">Realizar todos os testes de segurança necessários ou recomendados pelo fabricante do bem objeto desta licitação e demais normas técnicas, à vista do servidor designado para recebimento do mesmo. </w:t>
      </w:r>
    </w:p>
    <w:p w:rsidR="00CB16A3" w:rsidRPr="00CB16A3" w:rsidRDefault="00CB16A3" w:rsidP="00CB16A3">
      <w:pPr>
        <w:pStyle w:val="Default"/>
        <w:jc w:val="both"/>
        <w:rPr>
          <w:rFonts w:ascii="Times New Roman" w:cs="Times New Roman"/>
          <w:sz w:val="20"/>
          <w:szCs w:val="20"/>
        </w:rPr>
      </w:pPr>
      <w:r w:rsidRPr="00CB16A3">
        <w:rPr>
          <w:rFonts w:ascii="Times New Roman" w:cs="Times New Roman"/>
          <w:b/>
          <w:bCs/>
          <w:sz w:val="20"/>
          <w:szCs w:val="20"/>
        </w:rPr>
        <w:t xml:space="preserve">19.14 </w:t>
      </w:r>
      <w:r w:rsidRPr="00CB16A3">
        <w:rPr>
          <w:rFonts w:ascii="Times New Roman" w:cs="Times New Roman"/>
          <w:sz w:val="20"/>
          <w:szCs w:val="20"/>
        </w:rPr>
        <w:t xml:space="preserve">Substituir toda e qualquer peça do bem licitado por outro com as mesmas características, no caso em que apresentem defeitos de fabricação ou vício de funcionamento, durante o período de vigência da garantia. </w:t>
      </w:r>
    </w:p>
    <w:p w:rsidR="00CB16A3" w:rsidRPr="00CB16A3" w:rsidRDefault="00CB16A3" w:rsidP="00CB16A3">
      <w:pPr>
        <w:pStyle w:val="Default"/>
        <w:jc w:val="both"/>
        <w:rPr>
          <w:rFonts w:ascii="Times New Roman" w:cs="Times New Roman"/>
          <w:sz w:val="20"/>
          <w:szCs w:val="20"/>
        </w:rPr>
      </w:pPr>
      <w:r w:rsidRPr="00CB16A3">
        <w:rPr>
          <w:rFonts w:ascii="Times New Roman" w:cs="Times New Roman"/>
          <w:b/>
          <w:bCs/>
          <w:sz w:val="20"/>
          <w:szCs w:val="20"/>
        </w:rPr>
        <w:t xml:space="preserve">19.15 </w:t>
      </w:r>
      <w:r w:rsidRPr="00CB16A3">
        <w:rPr>
          <w:rFonts w:ascii="Times New Roman" w:cs="Times New Roman"/>
          <w:sz w:val="20"/>
          <w:szCs w:val="20"/>
        </w:rPr>
        <w:t xml:space="preserve">Responder em relação aos seus empregados, por todas as despesas decorrentes da entrega do bem adquirido através do Pregão Presencial nº 032/2018, garantindo-lhes alimentação e transporte até o local de entrega do citado objeto licitado, na cidade de </w:t>
      </w:r>
      <w:r w:rsidR="0015770F">
        <w:rPr>
          <w:rFonts w:ascii="Times New Roman" w:cs="Times New Roman"/>
          <w:sz w:val="20"/>
          <w:szCs w:val="20"/>
        </w:rPr>
        <w:t>Eliseu Martins</w:t>
      </w:r>
      <w:r w:rsidRPr="00CB16A3">
        <w:rPr>
          <w:rFonts w:ascii="Times New Roman" w:cs="Times New Roman"/>
          <w:sz w:val="20"/>
          <w:szCs w:val="20"/>
        </w:rPr>
        <w:t xml:space="preserve"> - PI. </w:t>
      </w:r>
    </w:p>
    <w:p w:rsidR="00CB16A3" w:rsidRPr="00CB16A3" w:rsidRDefault="00CB16A3" w:rsidP="00CB16A3">
      <w:pPr>
        <w:pStyle w:val="Default"/>
        <w:jc w:val="both"/>
        <w:rPr>
          <w:rFonts w:ascii="Times New Roman" w:cs="Times New Roman"/>
          <w:sz w:val="20"/>
          <w:szCs w:val="20"/>
        </w:rPr>
      </w:pPr>
      <w:r w:rsidRPr="00CB16A3">
        <w:rPr>
          <w:rFonts w:ascii="Times New Roman" w:cs="Times New Roman"/>
          <w:b/>
          <w:bCs/>
          <w:sz w:val="20"/>
          <w:szCs w:val="20"/>
        </w:rPr>
        <w:t xml:space="preserve">19.16 </w:t>
      </w:r>
      <w:r w:rsidRPr="00CB16A3">
        <w:rPr>
          <w:rFonts w:ascii="Times New Roman" w:cs="Times New Roman"/>
          <w:sz w:val="20"/>
          <w:szCs w:val="20"/>
        </w:rPr>
        <w:t xml:space="preserve">A empresa vencedora do certame deverá garantir a qualidade do fornecimento do veículo, e ou, a prestação dos serviços em conformidade com o art. 69 c/c art. 73, II, b, da Lei n.º 8.666/93 e Lei n.º 8.078/90 (Código de defesa do Consumidor) e também deverá substituí-los, sem ônus para o município de </w:t>
      </w:r>
      <w:r w:rsidR="00DF0885">
        <w:rPr>
          <w:rFonts w:ascii="Times New Roman" w:cs="Times New Roman"/>
          <w:sz w:val="20"/>
          <w:szCs w:val="20"/>
        </w:rPr>
        <w:t>Eliseu Martins</w:t>
      </w:r>
      <w:r w:rsidRPr="00CB16A3">
        <w:rPr>
          <w:rFonts w:ascii="Times New Roman" w:cs="Times New Roman"/>
          <w:sz w:val="20"/>
          <w:szCs w:val="20"/>
        </w:rPr>
        <w:t xml:space="preserve"> - PI, caso não estejam de acordo com as especificações e padrões de qualidades exigidos. </w:t>
      </w:r>
    </w:p>
    <w:p w:rsidR="00CB16A3" w:rsidRPr="00CB16A3" w:rsidRDefault="00CB16A3" w:rsidP="00CB16A3">
      <w:pPr>
        <w:pStyle w:val="Default"/>
        <w:jc w:val="both"/>
        <w:rPr>
          <w:rFonts w:ascii="Times New Roman" w:cs="Times New Roman"/>
          <w:sz w:val="20"/>
          <w:szCs w:val="20"/>
        </w:rPr>
      </w:pPr>
      <w:r w:rsidRPr="00CB16A3">
        <w:rPr>
          <w:rFonts w:ascii="Times New Roman" w:cs="Times New Roman"/>
          <w:b/>
          <w:bCs/>
          <w:sz w:val="20"/>
          <w:szCs w:val="20"/>
        </w:rPr>
        <w:t xml:space="preserve">19.16.1 </w:t>
      </w:r>
      <w:r w:rsidRPr="00CB16A3">
        <w:rPr>
          <w:rFonts w:ascii="Times New Roman" w:cs="Times New Roman"/>
          <w:sz w:val="20"/>
          <w:szCs w:val="20"/>
        </w:rPr>
        <w:t xml:space="preserve">Caso a contratada deixe de cumprir com o fornecimento do veículo, e ou, a prestação dos serviços constante de sua proposta e do contrato, será instaurado processo administrativo para verificação de sua responsabilidade, assegurado o contraditório e a ampla defesa, sendo-lhe expedida notificação formal e, ao final, caso haja aplicação alguma penalidade, será encaminhado expediente à Procuradoria Jurídica do Município para tomada de providências. </w:t>
      </w:r>
    </w:p>
    <w:p w:rsidR="00DF0885" w:rsidRDefault="00CB16A3" w:rsidP="00CB16A3">
      <w:pPr>
        <w:pStyle w:val="Default"/>
        <w:jc w:val="both"/>
        <w:rPr>
          <w:rFonts w:ascii="Times New Roman" w:cs="Times New Roman"/>
          <w:sz w:val="20"/>
          <w:szCs w:val="20"/>
        </w:rPr>
      </w:pPr>
      <w:r w:rsidRPr="00CB16A3">
        <w:rPr>
          <w:rFonts w:ascii="Times New Roman" w:cs="Times New Roman"/>
          <w:b/>
          <w:bCs/>
          <w:sz w:val="20"/>
          <w:szCs w:val="20"/>
        </w:rPr>
        <w:t xml:space="preserve">19.17 </w:t>
      </w:r>
      <w:r w:rsidRPr="00CB16A3">
        <w:rPr>
          <w:rFonts w:ascii="Times New Roman" w:cs="Times New Roman"/>
          <w:sz w:val="20"/>
          <w:szCs w:val="20"/>
        </w:rPr>
        <w:t>Lembramos novamente aos futuros adjudicados que nos preços ofertados para a fornecimento do veículo objeto da licitação pela contratada não haverá inclusão de qualquer encargo financeiro ou previsão inflacionária, também nos preços propostos deverão estar incluídos, além do lucro, todas as despesas e custos fixos e variáveis, como por exemplo: salário e encargos sociais de seus funcionários, tributos de qualquer natureza e demais despesas, diretas ou indiretas, relacionadas com o fornecimento do veículo objeto da presente licitação, como também todos os ônus e obrigações concernentes às legislações fiscais, previdenciárias, trabalhista e comercial, inclusive os decorrentes de acidentes de trabalho, de seus funcionários, e todo ou qualquer emolumentos que fizeram parte do preço final dos fornecimentos do veículo a esta Municipalidade.</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19.18 </w:t>
      </w:r>
      <w:r w:rsidRPr="00DF0885">
        <w:rPr>
          <w:rFonts w:ascii="Times New Roman" w:cs="Times New Roman"/>
          <w:sz w:val="20"/>
          <w:szCs w:val="20"/>
        </w:rPr>
        <w:t xml:space="preserve">Arcar com qualquer prejuízo causado à Administração ou a terceiros por seus empregados durante a entrega do bem objeto do ato licitatório, assistência técnica ou manutenção preventiva, inclusive, durante a entrega feita por transportadora.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19.19 </w:t>
      </w:r>
      <w:r w:rsidRPr="00DF0885">
        <w:rPr>
          <w:rFonts w:ascii="Times New Roman" w:cs="Times New Roman"/>
          <w:sz w:val="20"/>
          <w:szCs w:val="20"/>
        </w:rPr>
        <w:t xml:space="preserve">Caso a contratada não venha a cumprir com o fornecimento ou prestação dos serviços constante de sua proposta e do contrato, será instaurado processo administrativo para verificação de sua responsabilidade, assegurado o contraditório e a ampla defesa, sendo-lhe expedida notificação formal e, ao final, caso haja aplicação alguma penalidade, será encaminhado expediente à Procuradoria Jurídica do Município para tomada de providências. </w:t>
      </w:r>
    </w:p>
    <w:p w:rsidR="00DF0885" w:rsidRDefault="00DF0885" w:rsidP="00DF0885">
      <w:pPr>
        <w:pStyle w:val="Default"/>
        <w:jc w:val="both"/>
        <w:rPr>
          <w:rFonts w:ascii="Times New Roman" w:cs="Times New Roman"/>
          <w:b/>
          <w:bCs/>
          <w:sz w:val="20"/>
          <w:szCs w:val="20"/>
        </w:rPr>
      </w:pP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20. DA POSSIBILIDADE DE RENEGOCIAÇÃO DE PREÇOS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20.1 – </w:t>
      </w:r>
      <w:r w:rsidRPr="00DF0885">
        <w:rPr>
          <w:rFonts w:ascii="Times New Roman" w:cs="Times New Roman"/>
          <w:sz w:val="20"/>
          <w:szCs w:val="20"/>
        </w:rPr>
        <w:t xml:space="preserve">A renegociação, no ato do contrato, poderá ser retomada em razão da quantidade a ser contratada, ficando estipulado como parâmetro máximo, o preço registrado correspondente ao valor da unidade. </w:t>
      </w:r>
    </w:p>
    <w:p w:rsidR="00DF0885" w:rsidRDefault="00DF0885" w:rsidP="00DF0885">
      <w:pPr>
        <w:pStyle w:val="Default"/>
        <w:jc w:val="both"/>
        <w:rPr>
          <w:rFonts w:ascii="Times New Roman" w:cs="Times New Roman"/>
          <w:b/>
          <w:bCs/>
          <w:sz w:val="20"/>
          <w:szCs w:val="20"/>
        </w:rPr>
      </w:pP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21. CAPÍTULO XXIII- DA FRAUDE À LICITAÇÃO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21.1 </w:t>
      </w:r>
      <w:r w:rsidRPr="00DF0885">
        <w:rPr>
          <w:rFonts w:ascii="Times New Roman" w:cs="Times New Roman"/>
          <w:sz w:val="20"/>
          <w:szCs w:val="20"/>
        </w:rPr>
        <w:t xml:space="preserve">A constatação, no curso da presente licitação, de condutas ou procedimentos que impliquem em atos, contrários ao alcance dos fins nela objetivados, ensejará a formulação de imediata representação ao MINISTÉRIO PÚBLICO para que sejam adotadas as providências direcionadas à apuração dos fatos e instauração do competente procedimento criminal, sem prejuízo da abertura de Processo Administrativo para os fins estabelecidos no art. 88, inciso II, da Lei n° 8.666/93. </w:t>
      </w:r>
    </w:p>
    <w:p w:rsidR="00DF0885" w:rsidRDefault="00DF0885" w:rsidP="00DF0885">
      <w:pPr>
        <w:pStyle w:val="Default"/>
        <w:jc w:val="both"/>
        <w:rPr>
          <w:rFonts w:ascii="Times New Roman" w:cs="Times New Roman"/>
          <w:b/>
          <w:bCs/>
          <w:sz w:val="20"/>
          <w:szCs w:val="20"/>
        </w:rPr>
      </w:pP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22 - DAS OBRIGAÇÕES DO MUNICÍPIO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22.1 </w:t>
      </w:r>
      <w:r w:rsidRPr="00DF0885">
        <w:rPr>
          <w:rFonts w:ascii="Times New Roman" w:cs="Times New Roman"/>
          <w:sz w:val="20"/>
          <w:szCs w:val="20"/>
        </w:rPr>
        <w:t xml:space="preserve">Possibilitar o acesso dos empregados da empresa vencedora às dependências do prédio sede da Prefeitura Municipal, local da entrega e testes do veículo, proporcionando todas as facilidades para o cumprimento das suas obrigações dentro das normas, prazos e condições da licitação.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22.2 </w:t>
      </w:r>
      <w:r w:rsidRPr="00DF0885">
        <w:rPr>
          <w:rFonts w:ascii="Times New Roman" w:cs="Times New Roman"/>
          <w:sz w:val="20"/>
          <w:szCs w:val="20"/>
        </w:rPr>
        <w:t xml:space="preserve">Designar representante com competência para proceder ao acompanhamento e a fiscalização do objeto do Termo de Referência.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22.3 </w:t>
      </w:r>
      <w:r w:rsidRPr="00DF0885">
        <w:rPr>
          <w:rFonts w:ascii="Times New Roman" w:cs="Times New Roman"/>
          <w:sz w:val="20"/>
          <w:szCs w:val="20"/>
        </w:rPr>
        <w:t xml:space="preserve">Efetuar o pagamento na forma e nos prazos convencionados no futuro contrato.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22.4 </w:t>
      </w:r>
      <w:r w:rsidRPr="00DF0885">
        <w:rPr>
          <w:rFonts w:ascii="Times New Roman" w:cs="Times New Roman"/>
          <w:sz w:val="20"/>
          <w:szCs w:val="20"/>
        </w:rPr>
        <w:t xml:space="preserve">No ato de recebimento verificar a documentação, prospectos, catálogos, </w:t>
      </w:r>
      <w:proofErr w:type="spellStart"/>
      <w:r w:rsidRPr="00DF0885">
        <w:rPr>
          <w:rFonts w:ascii="Times New Roman" w:cs="Times New Roman"/>
          <w:sz w:val="20"/>
          <w:szCs w:val="20"/>
        </w:rPr>
        <w:t>etc</w:t>
      </w:r>
      <w:proofErr w:type="spellEnd"/>
      <w:r w:rsidRPr="00DF0885">
        <w:rPr>
          <w:rFonts w:ascii="Times New Roman" w:cs="Times New Roman"/>
          <w:sz w:val="20"/>
          <w:szCs w:val="20"/>
        </w:rPr>
        <w:t xml:space="preserve">, entregue pela licitante, relativo ao bem licitado, conferir seus equipamentos, acessórios, outros e suas respectivas especificações contidas neste ato convocatório, que é parte integrante do contrato administrativo a ser firmado entre as partes interessadas.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lastRenderedPageBreak/>
        <w:t xml:space="preserve">22.5 </w:t>
      </w:r>
      <w:r w:rsidRPr="00DF0885">
        <w:rPr>
          <w:rFonts w:ascii="Times New Roman" w:cs="Times New Roman"/>
          <w:sz w:val="20"/>
          <w:szCs w:val="20"/>
        </w:rPr>
        <w:t xml:space="preserve">Verificando a conformidade exigida no recebimento do bem, expedir obrigatoriamente o </w:t>
      </w:r>
      <w:r w:rsidRPr="00DF0885">
        <w:rPr>
          <w:rFonts w:ascii="Times New Roman" w:cs="Times New Roman"/>
          <w:b/>
          <w:bCs/>
          <w:sz w:val="20"/>
          <w:szCs w:val="20"/>
        </w:rPr>
        <w:t xml:space="preserve">Termo de Aceitação do Veículo automotor. </w:t>
      </w:r>
    </w:p>
    <w:p w:rsidR="00DA7A74"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22.5.1 </w:t>
      </w:r>
      <w:r w:rsidRPr="00DF0885">
        <w:rPr>
          <w:rFonts w:ascii="Times New Roman" w:cs="Times New Roman"/>
          <w:sz w:val="20"/>
          <w:szCs w:val="20"/>
        </w:rPr>
        <w:t xml:space="preserve">Este Termo de Aceitação deverá </w:t>
      </w:r>
      <w:r w:rsidRPr="00DF0885">
        <w:rPr>
          <w:rFonts w:ascii="Times New Roman" w:cs="Times New Roman"/>
          <w:b/>
          <w:bCs/>
          <w:sz w:val="20"/>
          <w:szCs w:val="20"/>
        </w:rPr>
        <w:t>OBRIGATORIAMENTE</w:t>
      </w:r>
      <w:r w:rsidRPr="00DF0885">
        <w:rPr>
          <w:rFonts w:ascii="Times New Roman" w:cs="Times New Roman"/>
          <w:sz w:val="20"/>
          <w:szCs w:val="20"/>
        </w:rPr>
        <w:t>, ser anexado ás respectivas notas fiscais, sendo que o não cumprimento deste Item acarretará na suspensão dos respectivos pagamentos.</w:t>
      </w:r>
      <w:r w:rsidR="00C071C9" w:rsidRPr="00DF0885">
        <w:rPr>
          <w:rFonts w:ascii="Times New Roman" w:cs="Times New Roman"/>
          <w:sz w:val="20"/>
          <w:szCs w:val="20"/>
        </w:rPr>
        <w:t xml:space="preserve">  </w:t>
      </w:r>
      <w:r w:rsidR="00C071C9" w:rsidRPr="00DF0885">
        <w:rPr>
          <w:rFonts w:ascii="Times New Roman" w:cs="Times New Roman"/>
          <w:b/>
          <w:bCs/>
          <w:sz w:val="20"/>
          <w:szCs w:val="20"/>
        </w:rPr>
        <w:t xml:space="preserve"> </w:t>
      </w:r>
      <w:r w:rsidR="00C071C9" w:rsidRPr="00DF0885">
        <w:rPr>
          <w:rFonts w:ascii="Times New Roman" w:cs="Times New Roman"/>
          <w:sz w:val="20"/>
          <w:szCs w:val="20"/>
        </w:rPr>
        <w:t xml:space="preserve"> </w:t>
      </w:r>
      <w:r w:rsidR="002A5D15" w:rsidRPr="00DF0885">
        <w:rPr>
          <w:rFonts w:ascii="Times New Roman" w:cs="Times New Roman"/>
          <w:b/>
          <w:bCs/>
          <w:sz w:val="20"/>
          <w:szCs w:val="20"/>
        </w:rPr>
        <w:t xml:space="preserve"> </w:t>
      </w:r>
      <w:r w:rsidR="00DA7A74" w:rsidRPr="00DF0885">
        <w:rPr>
          <w:rFonts w:ascii="Times New Roman" w:cs="Times New Roman"/>
          <w:sz w:val="20"/>
          <w:szCs w:val="20"/>
        </w:rPr>
        <w:t xml:space="preserve">  </w:t>
      </w:r>
    </w:p>
    <w:p w:rsidR="00DA7A74" w:rsidRDefault="00DA7A74" w:rsidP="00DF0885">
      <w:pPr>
        <w:jc w:val="both"/>
        <w:rPr>
          <w:sz w:val="20"/>
          <w:szCs w:val="20"/>
        </w:rPr>
      </w:pP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 DO FORNECIMENTO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23.1. </w:t>
      </w:r>
      <w:r w:rsidRPr="00DF0885">
        <w:rPr>
          <w:rFonts w:ascii="Times New Roman" w:cs="Times New Roman"/>
          <w:sz w:val="20"/>
          <w:szCs w:val="20"/>
        </w:rPr>
        <w:t xml:space="preserve">O fornecimento deverá ser em rigorosa e estrita obediência às prescrições e exigências contidas no Anexo do Edital licitatório e que será parte integrante do Contrato;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23.2. </w:t>
      </w:r>
      <w:r w:rsidRPr="00DF0885">
        <w:rPr>
          <w:rFonts w:ascii="Times New Roman" w:cs="Times New Roman"/>
          <w:sz w:val="20"/>
          <w:szCs w:val="20"/>
        </w:rPr>
        <w:t xml:space="preserve">O fornecimento do </w:t>
      </w:r>
      <w:r w:rsidRPr="00DF0885">
        <w:rPr>
          <w:rFonts w:ascii="Times New Roman" w:cs="Times New Roman"/>
          <w:b/>
          <w:bCs/>
          <w:sz w:val="20"/>
          <w:szCs w:val="20"/>
        </w:rPr>
        <w:t>VEÍCULO</w:t>
      </w:r>
      <w:r w:rsidRPr="00DF0885">
        <w:rPr>
          <w:rFonts w:ascii="Times New Roman" w:cs="Times New Roman"/>
          <w:sz w:val="20"/>
          <w:szCs w:val="20"/>
        </w:rPr>
        <w:t xml:space="preserve">, objeto desta licitação deverá fazer-se acompanhar da Nota fiscal/fatura discriminativa para efetivação de sua entrega e execução.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23.3. </w:t>
      </w:r>
      <w:r w:rsidRPr="00DF0885">
        <w:rPr>
          <w:rFonts w:ascii="Times New Roman" w:cs="Times New Roman"/>
          <w:sz w:val="20"/>
          <w:szCs w:val="20"/>
        </w:rPr>
        <w:t xml:space="preserve">A empresa vencedora, visando o ideal fornecimento, deverá adotar os seguintes procedimentos: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23.3.1. </w:t>
      </w:r>
      <w:r w:rsidRPr="00DF0885">
        <w:rPr>
          <w:rFonts w:ascii="Times New Roman" w:cs="Times New Roman"/>
          <w:sz w:val="20"/>
          <w:szCs w:val="20"/>
        </w:rPr>
        <w:t xml:space="preserve">O prazo máximo para a prestação dos serviços, objeto deste Edital, será de até 90 (noventa) dias corridos, após a expedição da Ordem de compra que poderá ser expedida pela secretaria solicitante, que se dará imediatamente após a necessidade de cada secretaria, também podendo ser prorrogada ou antecipada, em caso de necessidade emergencial, a critério deste Município.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23.4. </w:t>
      </w:r>
      <w:r w:rsidRPr="00DF0885">
        <w:rPr>
          <w:rFonts w:ascii="Times New Roman" w:cs="Times New Roman"/>
          <w:sz w:val="20"/>
          <w:szCs w:val="20"/>
        </w:rPr>
        <w:t xml:space="preserve">A aceitação do fornecimento dar-se-á após atesto da equipe de recebimento.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23.5. </w:t>
      </w:r>
      <w:r w:rsidRPr="00DF0885">
        <w:rPr>
          <w:rFonts w:ascii="Times New Roman" w:cs="Times New Roman"/>
          <w:sz w:val="20"/>
          <w:szCs w:val="20"/>
        </w:rPr>
        <w:t xml:space="preserve">Caso a empresa vencedora não tenha condições de fornecer os itens constantes na ordem de fornecimento, deverá enviar termo de desistência até o termino do prazo estabelecido do presente Edital.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23.6. </w:t>
      </w:r>
      <w:r w:rsidRPr="00DF0885">
        <w:rPr>
          <w:rFonts w:ascii="Times New Roman" w:cs="Times New Roman"/>
          <w:sz w:val="20"/>
          <w:szCs w:val="20"/>
        </w:rPr>
        <w:t xml:space="preserve">O não cumprimento do prazo estabelecido no item anterior, a Administração do Município de </w:t>
      </w:r>
      <w:r>
        <w:rPr>
          <w:rFonts w:ascii="Times New Roman" w:cs="Times New Roman"/>
          <w:sz w:val="20"/>
          <w:szCs w:val="20"/>
        </w:rPr>
        <w:t>Eliseu Martins</w:t>
      </w:r>
      <w:r w:rsidRPr="00DF0885">
        <w:rPr>
          <w:rFonts w:ascii="Times New Roman" w:cs="Times New Roman"/>
          <w:sz w:val="20"/>
          <w:szCs w:val="20"/>
        </w:rPr>
        <w:t xml:space="preserve"> - PI enviará o termo de desclassificação, efetuando a contratação do fornecimento com a próxima licitante classificada.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23.7. </w:t>
      </w:r>
      <w:r w:rsidRPr="00DF0885">
        <w:rPr>
          <w:rFonts w:ascii="Times New Roman" w:cs="Times New Roman"/>
          <w:sz w:val="20"/>
          <w:szCs w:val="20"/>
        </w:rPr>
        <w:t xml:space="preserve">Dependendo do tipo de procedimento licitatório (por item ou por lote) a desclassificação ou desistência da empresa poderá ser total ou somente para os itens constantes da ordem de fornecimento, conforme o caso. </w:t>
      </w:r>
    </w:p>
    <w:p w:rsidR="00DF0885" w:rsidRDefault="00DF0885" w:rsidP="00DF0885">
      <w:pPr>
        <w:pStyle w:val="Default"/>
        <w:jc w:val="both"/>
        <w:rPr>
          <w:rFonts w:ascii="Times New Roman" w:cs="Times New Roman"/>
          <w:b/>
          <w:bCs/>
          <w:sz w:val="20"/>
          <w:szCs w:val="20"/>
        </w:rPr>
      </w:pP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 PRAZO DE VIGÊNCIA E DA CONTRATAÇÃO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24.1 </w:t>
      </w:r>
      <w:r w:rsidRPr="00DF0885">
        <w:rPr>
          <w:rFonts w:ascii="Times New Roman" w:cs="Times New Roman"/>
          <w:sz w:val="20"/>
          <w:szCs w:val="20"/>
        </w:rPr>
        <w:t xml:space="preserve">O licitante vencedor assinará o Contrato com o Município de </w:t>
      </w:r>
      <w:r>
        <w:rPr>
          <w:rFonts w:ascii="Times New Roman" w:cs="Times New Roman"/>
          <w:sz w:val="20"/>
          <w:szCs w:val="20"/>
        </w:rPr>
        <w:t>Eliseu Martins</w:t>
      </w:r>
      <w:r w:rsidRPr="00DF0885">
        <w:rPr>
          <w:rFonts w:ascii="Times New Roman" w:cs="Times New Roman"/>
          <w:sz w:val="20"/>
          <w:szCs w:val="20"/>
        </w:rPr>
        <w:t xml:space="preserve">, no prazo máximo de 08 (oito) dias a contar da data de homologação desta licitação, admitida prorrogação deste prazo a critério do Município.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24.2 </w:t>
      </w:r>
      <w:r w:rsidRPr="00DF0885">
        <w:rPr>
          <w:rFonts w:ascii="Times New Roman" w:cs="Times New Roman"/>
          <w:sz w:val="20"/>
          <w:szCs w:val="20"/>
        </w:rPr>
        <w:t xml:space="preserve">O licitante vencedor que deixar de comparecer para assinatura do Contrato, no prazo máximo de 10 (dez) dias a contar de sua convocação, perderá o direito à contratação de conformidade com a lei, sem prejuízo das sanções previstas na legislação que rege esta licitação. Este prazo poderá ser prorrogado uma vez, por igual período, quando solicitado pela parte durante o seu transcurso e desde que ocorra motivo justificado e aceito pelo Município.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24.3 </w:t>
      </w:r>
      <w:r w:rsidRPr="00DF0885">
        <w:rPr>
          <w:rFonts w:ascii="Times New Roman" w:cs="Times New Roman"/>
          <w:sz w:val="20"/>
          <w:szCs w:val="20"/>
        </w:rPr>
        <w:t xml:space="preserve">Na ocorrência do estabelecido no item anterior poderá a Prefeitura convocar os licitantes remanescentes na ordem de classificação, para fazê-lo em igual prazo e nas mesmas condições inseridas da sua proposta, após a fase de lance, independentemente das consequências previstas no Artigo 81 da Lei Federal no 8.666/93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24.4 </w:t>
      </w:r>
      <w:r w:rsidRPr="00DF0885">
        <w:rPr>
          <w:rFonts w:ascii="Times New Roman" w:cs="Times New Roman"/>
          <w:sz w:val="20"/>
          <w:szCs w:val="20"/>
        </w:rPr>
        <w:t xml:space="preserve">Este Edital, a(s) proposta(s) do(s) licitante(s) vencedor(es) ou Mapa de Lances, os Pareceres, da Procuradoria Jurídica e do Pregoeiro, como também todos os elementos que serviram de base à licitação, serão parte integrante e inseparável do Contrato, independentemente de transcrição, conforme prevê o art. 40, § 2º, incisos III e IV, da Lei 8.666/93.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24.5 </w:t>
      </w:r>
      <w:r w:rsidRPr="00DF0885">
        <w:rPr>
          <w:rFonts w:ascii="Times New Roman" w:cs="Times New Roman"/>
          <w:sz w:val="20"/>
          <w:szCs w:val="20"/>
        </w:rPr>
        <w:t xml:space="preserve">O prazo de execução do contrato será de 12 (doze) Meses, ou até esgotada a garantia formal ofertada pela Montadora, ambos os prazos contados a partir da assinatura de contrato e ordem de compra.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24.5.1 </w:t>
      </w:r>
      <w:r w:rsidRPr="00DF0885">
        <w:rPr>
          <w:rFonts w:ascii="Times New Roman" w:cs="Times New Roman"/>
          <w:sz w:val="20"/>
          <w:szCs w:val="20"/>
        </w:rPr>
        <w:t xml:space="preserve">O Pacto Administrativo a ser firmado entre esta Municipalidade e a empresa adjudicatária, admite, de acordo com a conveniência administrativa e comprovada a forma vantajosa para o município, que </w:t>
      </w:r>
      <w:proofErr w:type="spellStart"/>
      <w:r w:rsidRPr="00DF0885">
        <w:rPr>
          <w:rFonts w:ascii="Times New Roman" w:cs="Times New Roman"/>
          <w:sz w:val="20"/>
          <w:szCs w:val="20"/>
        </w:rPr>
        <w:t>esta</w:t>
      </w:r>
      <w:proofErr w:type="spellEnd"/>
      <w:r w:rsidRPr="00DF0885">
        <w:rPr>
          <w:rFonts w:ascii="Times New Roman" w:cs="Times New Roman"/>
          <w:sz w:val="20"/>
          <w:szCs w:val="20"/>
        </w:rPr>
        <w:t xml:space="preserve"> vigência poderá ser prorrogada, conforme art.56, da Lei de Licitações, desde que haja recurso financeiro para o ré empenho;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24.6 </w:t>
      </w:r>
      <w:r w:rsidRPr="00DF0885">
        <w:rPr>
          <w:rFonts w:ascii="Times New Roman" w:cs="Times New Roman"/>
          <w:sz w:val="20"/>
          <w:szCs w:val="20"/>
        </w:rPr>
        <w:t xml:space="preserve">Será admitidos aditivos ou supressões, ao contrato administrativo firmado entre o Município e a empresa contratada, dentro dos moldes do art. 65, § 2º, da Lei nº 8.666/93.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24.7 </w:t>
      </w:r>
      <w:r w:rsidRPr="00DF0885">
        <w:rPr>
          <w:rFonts w:ascii="Times New Roman" w:cs="Times New Roman"/>
          <w:sz w:val="20"/>
          <w:szCs w:val="20"/>
        </w:rPr>
        <w:t xml:space="preserve">O futuro contrato administrativo a ser firmado entre a Municipalidade e a empresa adjudicatária deverá obedecer fielmente ao que determina o art. 66 da Lei Federal nº 8.666/93, bem como sua execução obedecerá ao exposto no art. 67, do mesmo diploma legal. </w:t>
      </w:r>
    </w:p>
    <w:p w:rsidR="000C7335" w:rsidRDefault="000C7335" w:rsidP="00DF0885">
      <w:pPr>
        <w:pStyle w:val="Default"/>
        <w:jc w:val="both"/>
        <w:rPr>
          <w:rFonts w:ascii="Times New Roman" w:cs="Times New Roman"/>
          <w:b/>
          <w:bCs/>
          <w:sz w:val="20"/>
          <w:szCs w:val="20"/>
        </w:rPr>
      </w:pP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25. DAS PUBLICAÇÕES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25.1 </w:t>
      </w:r>
      <w:r w:rsidRPr="00DF0885">
        <w:rPr>
          <w:rFonts w:ascii="Times New Roman" w:cs="Times New Roman"/>
          <w:sz w:val="20"/>
          <w:szCs w:val="20"/>
        </w:rPr>
        <w:t xml:space="preserve">Em obediência ao Princípio da ampla publicidade dos atos de licitação, como também prevê os artigos 1, 3, 16, 21, I, II e III,§4º, 38, II, todos da Lei Federal de Licitações Públicas nº 8.666/1993, Decreto Federal nº 3.555/2000 e Decreto Federal nº 5.450/2005, cujos avisos, extratos, comunicações e outros, serão publicados no Diário Oficial da União ou do Estado (dependente da origem dos recursos), jornal de grande circulação no estado (a depender do montante geral a ser licitado), Diário Eletrônico do Município e Mural localizado em repartições públicas desse município. </w:t>
      </w:r>
    </w:p>
    <w:p w:rsidR="000C7335" w:rsidRDefault="000C7335" w:rsidP="00DF0885">
      <w:pPr>
        <w:pStyle w:val="Default"/>
        <w:jc w:val="both"/>
        <w:rPr>
          <w:rFonts w:ascii="Times New Roman" w:cs="Times New Roman"/>
          <w:b/>
          <w:bCs/>
          <w:sz w:val="20"/>
          <w:szCs w:val="20"/>
        </w:rPr>
      </w:pP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26. DO PADRÃO ÉTICO NO PROCESSO LICITATÓRIO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26.1 </w:t>
      </w:r>
      <w:r w:rsidRPr="00DF0885">
        <w:rPr>
          <w:rFonts w:ascii="Times New Roman" w:cs="Times New Roman"/>
          <w:sz w:val="20"/>
          <w:szCs w:val="20"/>
        </w:rPr>
        <w:t xml:space="preserve">O Licitante deverá observar o mais alto padrão de conduta ética durante o processo de Licitação e na execução do Contrato, estando sujeito às sanções previstas na legislação brasileira.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lastRenderedPageBreak/>
        <w:t xml:space="preserve">26.2 </w:t>
      </w:r>
      <w:r w:rsidRPr="00DF0885">
        <w:rPr>
          <w:rFonts w:ascii="Times New Roman" w:cs="Times New Roman"/>
          <w:sz w:val="20"/>
          <w:szCs w:val="20"/>
        </w:rPr>
        <w:t xml:space="preserve">O pregoeiro ou autoridade superior poderão subsidiar-se em pareceres emitidos por técnicos ou especialistas no assunto objeto desta licitação.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b/>
          <w:bCs/>
          <w:sz w:val="20"/>
          <w:szCs w:val="20"/>
        </w:rPr>
        <w:t xml:space="preserve">26.3 </w:t>
      </w:r>
      <w:r w:rsidRPr="00DF0885">
        <w:rPr>
          <w:rFonts w:ascii="Times New Roman" w:cs="Times New Roman"/>
          <w:sz w:val="20"/>
          <w:szCs w:val="20"/>
        </w:rPr>
        <w:t xml:space="preserve">Definições de práticas corruptivas compreendem os seguintes atos: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sz w:val="20"/>
          <w:szCs w:val="20"/>
        </w:rPr>
        <w:t xml:space="preserve">a) suborno: ato de oferecer, dar, receber ou solicitar indevidamente qualquer coisa de valor capaz de influenciar o processo de aquisição de bens ou serviços, seleção e contratação de consultores, ou a execução dos contratos correspondentes; </w:t>
      </w:r>
    </w:p>
    <w:p w:rsidR="00DF0885" w:rsidRPr="00DF0885" w:rsidRDefault="00DF0885" w:rsidP="00DF0885">
      <w:pPr>
        <w:pStyle w:val="Default"/>
        <w:jc w:val="both"/>
        <w:rPr>
          <w:rFonts w:ascii="Times New Roman" w:cs="Times New Roman"/>
          <w:sz w:val="20"/>
          <w:szCs w:val="20"/>
        </w:rPr>
      </w:pPr>
      <w:r w:rsidRPr="00DF0885">
        <w:rPr>
          <w:rFonts w:ascii="Times New Roman" w:cs="Times New Roman"/>
          <w:sz w:val="20"/>
          <w:szCs w:val="20"/>
        </w:rPr>
        <w:t xml:space="preserve">b) extorsão ou coação: tentativa de influenciar, por meio de ameaças de dano à pessoa, à reputação ou à propriedade, o processo de aquisição de bens ou serviços, seleção e contratação de consultores, ou a execução dos contratos correspondentes; </w:t>
      </w:r>
    </w:p>
    <w:p w:rsidR="000C7335" w:rsidRPr="000C7335" w:rsidRDefault="00DF0885" w:rsidP="000C7335">
      <w:pPr>
        <w:pStyle w:val="Default"/>
        <w:jc w:val="both"/>
        <w:rPr>
          <w:rFonts w:ascii="Times New Roman" w:cs="Times New Roman"/>
          <w:sz w:val="20"/>
          <w:szCs w:val="20"/>
        </w:rPr>
      </w:pPr>
      <w:r w:rsidRPr="000C7335">
        <w:rPr>
          <w:rFonts w:ascii="Times New Roman" w:cs="Times New Roman"/>
          <w:sz w:val="20"/>
          <w:szCs w:val="20"/>
        </w:rPr>
        <w:t>c) fraude: falsificação de informação ou ocultação de fatos com o propósito de influenciar o processo de aquisição de bens ou serviços, seleção e contratação de consultores, ou a execução dos</w:t>
      </w:r>
      <w:r w:rsidR="000C7335" w:rsidRPr="000C7335">
        <w:rPr>
          <w:rFonts w:ascii="Times New Roman" w:cs="Times New Roman"/>
          <w:sz w:val="20"/>
          <w:szCs w:val="20"/>
        </w:rPr>
        <w:t xml:space="preserve"> contratos correspondentes em detrimento do Mutuário ou dos outros participantes do referido processo;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sz w:val="20"/>
          <w:szCs w:val="20"/>
        </w:rPr>
        <w:t xml:space="preserve">d) conluio: acordo entre os licitantes destinados a gerar ofertas com preços artificiais, não competitivos. </w:t>
      </w:r>
    </w:p>
    <w:p w:rsidR="000C7335" w:rsidRDefault="000C7335" w:rsidP="000C7335">
      <w:pPr>
        <w:pStyle w:val="Default"/>
        <w:jc w:val="both"/>
        <w:rPr>
          <w:rFonts w:ascii="Times New Roman" w:cs="Times New Roman"/>
          <w:b/>
          <w:bCs/>
          <w:sz w:val="20"/>
          <w:szCs w:val="20"/>
        </w:rPr>
      </w:pP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 DAS DISPOSIÇÕES GERAIS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27.1. </w:t>
      </w:r>
      <w:r w:rsidRPr="000C7335">
        <w:rPr>
          <w:rFonts w:ascii="Times New Roman" w:cs="Times New Roman"/>
          <w:sz w:val="20"/>
          <w:szCs w:val="20"/>
        </w:rPr>
        <w:t xml:space="preserve">O presente Edital e seus Anexos, bem como a proposta do licitante vencedor farão parte integrante do Contrato, independentemente de transcrição.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27.2. </w:t>
      </w:r>
      <w:r w:rsidRPr="000C7335">
        <w:rPr>
          <w:rFonts w:ascii="Times New Roman" w:cs="Times New Roman"/>
          <w:sz w:val="20"/>
          <w:szCs w:val="20"/>
        </w:rPr>
        <w:t xml:space="preserve">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Comissão Permanente de Licitação em contrário;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27.3. </w:t>
      </w:r>
      <w:r w:rsidRPr="000C7335">
        <w:rPr>
          <w:rFonts w:ascii="Times New Roman" w:cs="Times New Roman"/>
          <w:sz w:val="20"/>
          <w:szCs w:val="20"/>
        </w:rPr>
        <w:t xml:space="preserve">É facultada ao Pregoeiro (a) ou autoridade superior, em qualquer fase da licitação, a promoção de diligência destinada a esclarecer ou complementar a instrução do processo.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27.4. </w:t>
      </w:r>
      <w:r w:rsidRPr="000C7335">
        <w:rPr>
          <w:rFonts w:ascii="Times New Roman" w:cs="Times New Roman"/>
          <w:sz w:val="20"/>
          <w:szCs w:val="20"/>
        </w:rPr>
        <w:t xml:space="preserve">Fica assegurado o Município de </w:t>
      </w:r>
      <w:r>
        <w:rPr>
          <w:rFonts w:ascii="Times New Roman" w:cs="Times New Roman"/>
          <w:sz w:val="20"/>
          <w:szCs w:val="20"/>
        </w:rPr>
        <w:t>Eliseu Martins</w:t>
      </w:r>
      <w:r w:rsidRPr="000C7335">
        <w:rPr>
          <w:rFonts w:ascii="Times New Roman" w:cs="Times New Roman"/>
          <w:sz w:val="20"/>
          <w:szCs w:val="20"/>
        </w:rPr>
        <w:t xml:space="preserve"> - PI o direito de, no interesse da Administração, anular ou revogar, a qualquer tempo, no todo ou em parte, a presente licitação, dando ciência aos participantes, na forma da legislação vigente.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27.5. </w:t>
      </w:r>
      <w:r w:rsidRPr="000C7335">
        <w:rPr>
          <w:rFonts w:ascii="Times New Roman" w:cs="Times New Roman"/>
          <w:sz w:val="20"/>
          <w:szCs w:val="20"/>
        </w:rPr>
        <w:t xml:space="preserve">Após a homologação do Pregão, o proponente vencedor será convocado para assinatura do Contrato.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27.6. </w:t>
      </w:r>
      <w:r w:rsidRPr="000C7335">
        <w:rPr>
          <w:rFonts w:ascii="Times New Roman" w:cs="Times New Roman"/>
          <w:sz w:val="20"/>
          <w:szCs w:val="20"/>
        </w:rPr>
        <w:t xml:space="preserve">Quando o proponente vencedor não apresentar situação regular, na data da retirada da Nota de Empenho, será convocado outro licitante, observada a ordem de classificação, e assim, sucessivamente, sem prejuízo das aplicações às penalidades legais cabíveis.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27.7. </w:t>
      </w:r>
      <w:r w:rsidRPr="000C7335">
        <w:rPr>
          <w:rFonts w:ascii="Times New Roman" w:cs="Times New Roman"/>
          <w:sz w:val="20"/>
          <w:szCs w:val="20"/>
        </w:rPr>
        <w:t xml:space="preserve">Os licitantes proponentes assumem todos os custos de preparação e apresentação de sua proposta, e o Município de </w:t>
      </w:r>
      <w:r>
        <w:rPr>
          <w:rFonts w:ascii="Times New Roman" w:cs="Times New Roman"/>
          <w:sz w:val="20"/>
          <w:szCs w:val="20"/>
        </w:rPr>
        <w:t>Eliseu Martins</w:t>
      </w:r>
      <w:r w:rsidRPr="000C7335">
        <w:rPr>
          <w:rFonts w:ascii="Times New Roman" w:cs="Times New Roman"/>
          <w:sz w:val="20"/>
          <w:szCs w:val="20"/>
        </w:rPr>
        <w:t xml:space="preserve"> - PI não será, em nenhum caso, responsável por estes custos, independentemente da condução ou do resultado do processo licitatório.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27.8. </w:t>
      </w:r>
      <w:r w:rsidRPr="000C7335">
        <w:rPr>
          <w:rFonts w:ascii="Times New Roman" w:cs="Times New Roman"/>
          <w:sz w:val="20"/>
          <w:szCs w:val="20"/>
        </w:rPr>
        <w:t xml:space="preserve">Os licitantes são responsáveis pela fidelidade e legitimidade das informações e dos documentos apresentados em qualquer fase da licitação.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27.9. </w:t>
      </w:r>
      <w:r w:rsidRPr="000C7335">
        <w:rPr>
          <w:rFonts w:ascii="Times New Roman" w:cs="Times New Roman"/>
          <w:sz w:val="20"/>
          <w:szCs w:val="20"/>
        </w:rPr>
        <w:t xml:space="preserve">Após apresentação da proposta não caberá desistência, salvo por motivo justo decorrente de fato superveniente e aceito pelo Pregoeiro.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27.10. </w:t>
      </w:r>
      <w:r w:rsidRPr="000C7335">
        <w:rPr>
          <w:rFonts w:ascii="Times New Roman" w:cs="Times New Roman"/>
          <w:sz w:val="20"/>
          <w:szCs w:val="20"/>
        </w:rPr>
        <w:t xml:space="preserve">O licitante que vier a ser contratado ficará obrigado a aceitar, nas mesmas condições contratuais, os acréscimos ou supressões que se fizerem necessários até 25% (vinte e cinco por cento) do valor inicial do contrato. </w:t>
      </w:r>
    </w:p>
    <w:p w:rsidR="000C7335" w:rsidRPr="000C7335" w:rsidRDefault="000C7335" w:rsidP="000C7335">
      <w:pPr>
        <w:pStyle w:val="Default"/>
        <w:jc w:val="both"/>
        <w:rPr>
          <w:rFonts w:ascii="Times New Roman" w:cs="Times New Roman"/>
          <w:sz w:val="20"/>
          <w:szCs w:val="20"/>
        </w:rPr>
      </w:pPr>
      <w:r w:rsidRPr="000C7335">
        <w:rPr>
          <w:rFonts w:ascii="Times New Roman" w:cs="Times New Roman"/>
          <w:b/>
          <w:bCs/>
          <w:sz w:val="20"/>
          <w:szCs w:val="20"/>
        </w:rPr>
        <w:t xml:space="preserve">27.11. </w:t>
      </w:r>
      <w:r w:rsidRPr="000C7335">
        <w:rPr>
          <w:rFonts w:ascii="Times New Roman" w:cs="Times New Roman"/>
          <w:sz w:val="20"/>
          <w:szCs w:val="20"/>
        </w:rPr>
        <w:t xml:space="preserve">Na contagem dos prazos estabelecidos neste Edital e seus Anexos, excluir-se-á o dia do início e incluir-se-á o do vencimento. Vencem-se os prazos somente em dias de expediente normais. </w:t>
      </w:r>
    </w:p>
    <w:p w:rsidR="003F5F63" w:rsidRPr="003F5F63" w:rsidRDefault="000C7335" w:rsidP="003F5F63">
      <w:pPr>
        <w:pStyle w:val="Default"/>
        <w:jc w:val="both"/>
        <w:rPr>
          <w:rFonts w:ascii="Times New Roman" w:cs="Times New Roman"/>
          <w:sz w:val="20"/>
          <w:szCs w:val="20"/>
        </w:rPr>
      </w:pPr>
      <w:r w:rsidRPr="000C7335">
        <w:rPr>
          <w:rFonts w:ascii="Times New Roman" w:cs="Times New Roman"/>
          <w:b/>
          <w:bCs/>
          <w:sz w:val="20"/>
          <w:szCs w:val="20"/>
        </w:rPr>
        <w:t xml:space="preserve">27.12. </w:t>
      </w:r>
      <w:r w:rsidRPr="000C7335">
        <w:rPr>
          <w:rFonts w:ascii="Times New Roman" w:cs="Times New Roman"/>
          <w:sz w:val="20"/>
          <w:szCs w:val="20"/>
        </w:rPr>
        <w:t xml:space="preserve">Quem deixar de entregar ou apresentar documentação falsa exigida para o certame, ensejar o retardamento da execução de seu objeto, não mantiver a proposta, falhar ou fraudar na execução do contrato, comportar-se de modo </w:t>
      </w:r>
      <w:r w:rsidRPr="003F5F63">
        <w:rPr>
          <w:rFonts w:ascii="Times New Roman" w:cs="Times New Roman"/>
          <w:sz w:val="20"/>
          <w:szCs w:val="20"/>
        </w:rPr>
        <w:t>inidôneo ou cometer fraude fiscal, ficará impedido de licitar e contratar</w:t>
      </w:r>
      <w:r w:rsidR="003F5F63" w:rsidRPr="003F5F63">
        <w:rPr>
          <w:rFonts w:ascii="Times New Roman" w:cs="Times New Roman"/>
          <w:sz w:val="20"/>
          <w:szCs w:val="20"/>
        </w:rPr>
        <w:t xml:space="preserve"> com o Município de </w:t>
      </w:r>
      <w:r w:rsidR="003F5F63">
        <w:rPr>
          <w:rFonts w:ascii="Times New Roman" w:cs="Times New Roman"/>
          <w:sz w:val="20"/>
          <w:szCs w:val="20"/>
        </w:rPr>
        <w:t>Eliseu Martins</w:t>
      </w:r>
      <w:r w:rsidR="003F5F63" w:rsidRPr="003F5F63">
        <w:rPr>
          <w:rFonts w:ascii="Times New Roman" w:cs="Times New Roman"/>
          <w:sz w:val="20"/>
          <w:szCs w:val="20"/>
        </w:rPr>
        <w:t xml:space="preserve"> - PI e, se for o caso, será descredenciado no CRC, pelo prazo de até cinco anos, sem prejuízo das multas previstas em edital e no contrato e das demais cominações legais.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27.13. </w:t>
      </w:r>
      <w:r w:rsidRPr="003F5F63">
        <w:rPr>
          <w:rFonts w:ascii="Times New Roman" w:cs="Times New Roman"/>
          <w:sz w:val="20"/>
          <w:szCs w:val="20"/>
        </w:rPr>
        <w:t xml:space="preserve">O desatendimento de exigências formais não essenciais não importará no afastamento do licitante, desde que seja possível a aferição da sua qualificação e a exata compreensão da sua proposta, durante a realização da sessão pública de pregão.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27.14. </w:t>
      </w:r>
      <w:r w:rsidRPr="003F5F63">
        <w:rPr>
          <w:rFonts w:ascii="Times New Roman" w:cs="Times New Roman"/>
          <w:sz w:val="20"/>
          <w:szCs w:val="20"/>
        </w:rPr>
        <w:t xml:space="preserve">As normas que disciplinam este pregão serão sempre interpretadas em favor da ampliação da disputa entre os interessados, sem comprometimento do interesse da Administração, a finalidade e a segurança da contratação.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27.15. </w:t>
      </w:r>
      <w:r w:rsidRPr="003F5F63">
        <w:rPr>
          <w:rFonts w:ascii="Times New Roman" w:cs="Times New Roman"/>
          <w:sz w:val="20"/>
          <w:szCs w:val="20"/>
        </w:rPr>
        <w:t xml:space="preserve">Qualquer pedido de esclarecimento em relação a eventuais dúvidas na interpretação do presente Edital e seus Anexos, deverá ser encaminhado ao Pregoeiro (a), por escrito, até 03 (Três) dias úteis antes do prazo estipulado para recebimento das propostas, junto ao setor da Comissão Permanente de Licitação, na sede da Prefeitura Municipal de </w:t>
      </w:r>
      <w:r>
        <w:rPr>
          <w:rFonts w:ascii="Times New Roman" w:cs="Times New Roman"/>
          <w:sz w:val="20"/>
          <w:szCs w:val="20"/>
        </w:rPr>
        <w:t>Eliseu Martins</w:t>
      </w:r>
      <w:r w:rsidRPr="003F5F63">
        <w:rPr>
          <w:rFonts w:ascii="Times New Roman" w:cs="Times New Roman"/>
          <w:sz w:val="20"/>
          <w:szCs w:val="20"/>
        </w:rPr>
        <w:t xml:space="preserve"> – PI.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27.16. </w:t>
      </w:r>
      <w:r w:rsidRPr="003F5F63">
        <w:rPr>
          <w:rFonts w:ascii="Times New Roman" w:cs="Times New Roman"/>
          <w:sz w:val="20"/>
          <w:szCs w:val="20"/>
        </w:rPr>
        <w:t xml:space="preserve">A homologação do resultado desta licitação não implicará direito à contratação.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27.17. </w:t>
      </w:r>
      <w:r w:rsidRPr="003F5F63">
        <w:rPr>
          <w:rFonts w:ascii="Times New Roman" w:cs="Times New Roman"/>
          <w:sz w:val="20"/>
          <w:szCs w:val="20"/>
        </w:rPr>
        <w:t xml:space="preserve">Para as condições de fornecimento, deverão ser observadas as disposições constantes dos Anexos deste Edital.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27.18. </w:t>
      </w:r>
      <w:r w:rsidRPr="003F5F63">
        <w:rPr>
          <w:rFonts w:ascii="Times New Roman" w:cs="Times New Roman"/>
          <w:sz w:val="20"/>
          <w:szCs w:val="20"/>
        </w:rPr>
        <w:t xml:space="preserve">Os envelopes “Documentação e Proposta”, não abertos, ficarão à disposição das licitantes pelo período de 30 (trinta) dias úteis, contados do encerramento da licitação (transcorrido o prazo regulamentar para interposição de </w:t>
      </w:r>
      <w:r w:rsidRPr="003F5F63">
        <w:rPr>
          <w:rFonts w:ascii="Times New Roman" w:cs="Times New Roman"/>
          <w:sz w:val="20"/>
          <w:szCs w:val="20"/>
        </w:rPr>
        <w:lastRenderedPageBreak/>
        <w:t xml:space="preserve">recurso contra o resultado da licitação ou, se for o caso, denegados os recursos interpostos), após o que serão remetidos ao Arquivo do Município.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27.19 </w:t>
      </w:r>
      <w:r w:rsidRPr="003F5F63">
        <w:rPr>
          <w:rFonts w:ascii="Times New Roman" w:cs="Times New Roman"/>
          <w:sz w:val="20"/>
          <w:szCs w:val="20"/>
        </w:rPr>
        <w:t xml:space="preserve">Aos casos omissos aplicar-se-ão as demais disposições constantes das Leis </w:t>
      </w:r>
      <w:proofErr w:type="spellStart"/>
      <w:r w:rsidRPr="003F5F63">
        <w:rPr>
          <w:rFonts w:ascii="Times New Roman" w:cs="Times New Roman"/>
          <w:sz w:val="20"/>
          <w:szCs w:val="20"/>
        </w:rPr>
        <w:t>nºs</w:t>
      </w:r>
      <w:proofErr w:type="spellEnd"/>
      <w:r w:rsidRPr="003F5F63">
        <w:rPr>
          <w:rFonts w:ascii="Times New Roman" w:cs="Times New Roman"/>
          <w:sz w:val="20"/>
          <w:szCs w:val="20"/>
        </w:rPr>
        <w:t xml:space="preserve"> 10.520/2002 e 8.666/1993 e do Decreto nº 3.555/2000, e suas alterações.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27.20 </w:t>
      </w:r>
      <w:r w:rsidRPr="003F5F63">
        <w:rPr>
          <w:rFonts w:ascii="Times New Roman" w:cs="Times New Roman"/>
          <w:sz w:val="20"/>
          <w:szCs w:val="20"/>
        </w:rPr>
        <w:t xml:space="preserve">A análise da Pregoeira e sua equipe de apoio, a respeito dos elementos de cada envelope serão efetuadas, a critério exclusivo da mesma, na reunião de abertura ou em reunião reservada da Comissão, sendo neste caso, determinado o dia e a hora da próxima reunião, quando serão discutidos.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27.21 </w:t>
      </w:r>
      <w:r w:rsidRPr="003F5F63">
        <w:rPr>
          <w:rFonts w:ascii="Times New Roman" w:cs="Times New Roman"/>
          <w:sz w:val="20"/>
          <w:szCs w:val="20"/>
        </w:rPr>
        <w:t xml:space="preserve">Ao final de cada reunião a Pregoeira e Equipe de Apoio, assim como os licitantes, rubricarão os envelopes lacrados que ficara sob a guarda da citada Comissão. Ao início da outra reunião, se for caso, será verificado a inviolabilidade dos envelopes. </w:t>
      </w:r>
    </w:p>
    <w:p w:rsidR="003F5F63" w:rsidRPr="003F5F63" w:rsidRDefault="003F5F63" w:rsidP="003F5F63">
      <w:pPr>
        <w:pStyle w:val="Default"/>
        <w:jc w:val="both"/>
        <w:rPr>
          <w:rFonts w:ascii="Times New Roman" w:cs="Times New Roman"/>
          <w:sz w:val="20"/>
          <w:szCs w:val="20"/>
        </w:rPr>
      </w:pPr>
      <w:r w:rsidRPr="003F5F63">
        <w:rPr>
          <w:rFonts w:ascii="Times New Roman" w:cs="Times New Roman"/>
          <w:b/>
          <w:bCs/>
          <w:sz w:val="20"/>
          <w:szCs w:val="20"/>
        </w:rPr>
        <w:t xml:space="preserve">27.22 </w:t>
      </w:r>
      <w:r w:rsidRPr="003F5F63">
        <w:rPr>
          <w:rFonts w:ascii="Times New Roman" w:cs="Times New Roman"/>
          <w:sz w:val="20"/>
          <w:szCs w:val="20"/>
        </w:rPr>
        <w:t xml:space="preserve">Para o licitante, cujo representante não comparecer a outra(s) reunião (es) que porventura venha(m) a ser marcada(s) pela Comissão, a sua ausência implicará em concordância com as decisões que venham a ser tomadas, não lhe cabendo, em nenhuma hipótese, o direito de impugnação ou recurso. Consequentemente, a reunião ocorrerá normalmente com a abertura dos envelopes restantes. </w:t>
      </w:r>
    </w:p>
    <w:p w:rsidR="00DF0885" w:rsidRDefault="003F5F63" w:rsidP="003F5F63">
      <w:pPr>
        <w:jc w:val="both"/>
        <w:rPr>
          <w:sz w:val="20"/>
          <w:szCs w:val="20"/>
        </w:rPr>
      </w:pPr>
      <w:r w:rsidRPr="003F5F63">
        <w:rPr>
          <w:b/>
          <w:bCs/>
          <w:sz w:val="20"/>
          <w:szCs w:val="20"/>
        </w:rPr>
        <w:t xml:space="preserve">27.23. </w:t>
      </w:r>
      <w:r w:rsidRPr="003F5F63">
        <w:rPr>
          <w:sz w:val="20"/>
          <w:szCs w:val="20"/>
        </w:rPr>
        <w:t>Não será permitida durante a abertura e julgamento das propostas a utilização de aparelhos celulares pelos licitantes dentro da sala de licitação.</w:t>
      </w:r>
    </w:p>
    <w:p w:rsidR="0087688C" w:rsidRDefault="0087688C" w:rsidP="003F5F63">
      <w:pPr>
        <w:jc w:val="both"/>
        <w:rPr>
          <w:sz w:val="20"/>
          <w:szCs w:val="20"/>
        </w:rPr>
      </w:pPr>
    </w:p>
    <w:p w:rsidR="0087688C" w:rsidRPr="0087688C" w:rsidRDefault="0087688C" w:rsidP="0087688C">
      <w:pPr>
        <w:jc w:val="both"/>
        <w:rPr>
          <w:b/>
          <w:bCs/>
          <w:sz w:val="20"/>
          <w:szCs w:val="20"/>
        </w:rPr>
      </w:pPr>
      <w:r w:rsidRPr="0087688C">
        <w:rPr>
          <w:b/>
          <w:bCs/>
          <w:sz w:val="20"/>
          <w:szCs w:val="20"/>
        </w:rPr>
        <w:t>28. DO FORO</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b/>
          <w:bCs/>
          <w:sz w:val="20"/>
          <w:szCs w:val="20"/>
        </w:rPr>
        <w:t xml:space="preserve">28.1. </w:t>
      </w:r>
      <w:r w:rsidRPr="0087688C">
        <w:rPr>
          <w:rFonts w:ascii="Times New Roman" w:cs="Times New Roman"/>
          <w:sz w:val="20"/>
          <w:szCs w:val="20"/>
        </w:rPr>
        <w:t xml:space="preserve">Para dirimir quaisquer dúvidas ou questões relacionadas com este Edital ou com o Contrato vinculado a esta licitação, a empresa licitante deve se subordinar ao Foro da Comarca de </w:t>
      </w:r>
      <w:r>
        <w:rPr>
          <w:rFonts w:ascii="Times New Roman" w:cs="Times New Roman"/>
          <w:sz w:val="20"/>
          <w:szCs w:val="20"/>
        </w:rPr>
        <w:t>Eliseu Martins</w:t>
      </w:r>
      <w:r w:rsidRPr="0087688C">
        <w:rPr>
          <w:rFonts w:ascii="Times New Roman" w:cs="Times New Roman"/>
          <w:sz w:val="20"/>
          <w:szCs w:val="20"/>
        </w:rPr>
        <w:t>, E</w:t>
      </w:r>
      <w:r>
        <w:rPr>
          <w:rFonts w:ascii="Times New Roman" w:cs="Times New Roman"/>
          <w:sz w:val="20"/>
          <w:szCs w:val="20"/>
        </w:rPr>
        <w:t>stado do Piauí</w:t>
      </w:r>
      <w:r w:rsidRPr="0087688C">
        <w:rPr>
          <w:rFonts w:ascii="Times New Roman" w:cs="Times New Roman"/>
          <w:sz w:val="20"/>
          <w:szCs w:val="20"/>
        </w:rPr>
        <w:t xml:space="preserve">, excluindo qualquer outro, por mais especial que seja.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b/>
          <w:bCs/>
          <w:sz w:val="20"/>
          <w:szCs w:val="20"/>
        </w:rPr>
        <w:t xml:space="preserve">28.2. </w:t>
      </w:r>
      <w:r w:rsidRPr="0087688C">
        <w:rPr>
          <w:rFonts w:ascii="Times New Roman" w:cs="Times New Roman"/>
          <w:sz w:val="20"/>
          <w:szCs w:val="20"/>
        </w:rPr>
        <w:t xml:space="preserve">Os casos omissos serão resolvidos pela Lei no 10.520/02 e subsidiariamente pela Lei no 8.666/93. </w:t>
      </w:r>
    </w:p>
    <w:p w:rsidR="0087688C" w:rsidRDefault="0087688C" w:rsidP="0087688C">
      <w:pPr>
        <w:pStyle w:val="Default"/>
        <w:jc w:val="both"/>
        <w:rPr>
          <w:rFonts w:ascii="Times New Roman" w:cs="Times New Roman"/>
          <w:b/>
          <w:bCs/>
          <w:sz w:val="20"/>
          <w:szCs w:val="20"/>
        </w:rPr>
      </w:pPr>
    </w:p>
    <w:p w:rsidR="0087688C" w:rsidRPr="0087688C" w:rsidRDefault="0087688C" w:rsidP="0087688C">
      <w:pPr>
        <w:pStyle w:val="Default"/>
        <w:jc w:val="both"/>
        <w:rPr>
          <w:rFonts w:ascii="Times New Roman" w:cs="Times New Roman"/>
          <w:sz w:val="20"/>
          <w:szCs w:val="20"/>
        </w:rPr>
      </w:pPr>
      <w:r w:rsidRPr="0087688C">
        <w:rPr>
          <w:rFonts w:ascii="Times New Roman" w:cs="Times New Roman"/>
          <w:b/>
          <w:bCs/>
          <w:sz w:val="20"/>
          <w:szCs w:val="20"/>
        </w:rPr>
        <w:t xml:space="preserve">29. DOS ANEXOS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b/>
          <w:bCs/>
          <w:sz w:val="20"/>
          <w:szCs w:val="20"/>
        </w:rPr>
        <w:t xml:space="preserve">29.1 </w:t>
      </w:r>
      <w:r w:rsidRPr="0087688C">
        <w:rPr>
          <w:rFonts w:ascii="Times New Roman" w:cs="Times New Roman"/>
          <w:sz w:val="20"/>
          <w:szCs w:val="20"/>
        </w:rPr>
        <w:t xml:space="preserve">São partes integrantes deste Edital os seguintes anexos: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I – Termo de Referência;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II – MODELO DE CREDENCIAMENTO;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III – MODELO DE DECLARAÇÃO DE HABILITAÇÃO;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IV – MODELO DE DECLARAÇÃO DE INEXISTÊNCIA DE FATO IMPEDITIVO;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V – DECLARAÇÃO QUE NÃO EMPREGA MENOR;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VI – Modelo de declaração de micro empresa ou empresa de pequeno porte (ART. 3º da Lei Complementar 123/2006);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VII - MODELO DE DECLARAÇÃO DE CARTA PROPOSTA;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VIII - Modelo de Proposta de Preços </w:t>
      </w:r>
    </w:p>
    <w:p w:rsidR="0087688C" w:rsidRPr="0087688C" w:rsidRDefault="0087688C" w:rsidP="0087688C">
      <w:pPr>
        <w:pStyle w:val="Default"/>
        <w:jc w:val="both"/>
        <w:rPr>
          <w:rFonts w:ascii="Times New Roman" w:cs="Times New Roman"/>
          <w:sz w:val="20"/>
          <w:szCs w:val="20"/>
        </w:rPr>
      </w:pPr>
      <w:r w:rsidRPr="0087688C">
        <w:rPr>
          <w:rFonts w:ascii="Times New Roman" w:cs="Times New Roman"/>
          <w:sz w:val="20"/>
          <w:szCs w:val="20"/>
        </w:rPr>
        <w:t xml:space="preserve">Anexo IX – MINUTA DO CONTRATO </w:t>
      </w:r>
    </w:p>
    <w:p w:rsidR="0087688C" w:rsidRDefault="0087688C" w:rsidP="0087688C">
      <w:pPr>
        <w:pStyle w:val="Default"/>
        <w:jc w:val="both"/>
        <w:rPr>
          <w:rFonts w:ascii="Times New Roman" w:cs="Times New Roman"/>
          <w:sz w:val="20"/>
          <w:szCs w:val="20"/>
        </w:rPr>
      </w:pPr>
    </w:p>
    <w:p w:rsidR="0087688C" w:rsidRPr="0087688C" w:rsidRDefault="0087688C" w:rsidP="0087688C">
      <w:pPr>
        <w:pStyle w:val="Default"/>
        <w:jc w:val="center"/>
        <w:rPr>
          <w:rFonts w:ascii="Times New Roman" w:cs="Times New Roman"/>
          <w:sz w:val="20"/>
          <w:szCs w:val="20"/>
        </w:rPr>
      </w:pPr>
      <w:r>
        <w:rPr>
          <w:rFonts w:ascii="Times New Roman" w:cs="Times New Roman"/>
          <w:sz w:val="20"/>
          <w:szCs w:val="20"/>
        </w:rPr>
        <w:t>Eliseu Martins</w:t>
      </w:r>
      <w:r w:rsidRPr="0087688C">
        <w:rPr>
          <w:rFonts w:ascii="Times New Roman" w:cs="Times New Roman"/>
          <w:sz w:val="20"/>
          <w:szCs w:val="20"/>
        </w:rPr>
        <w:t xml:space="preserve"> (PI), </w:t>
      </w:r>
      <w:r>
        <w:rPr>
          <w:rFonts w:ascii="Times New Roman" w:cs="Times New Roman"/>
          <w:sz w:val="20"/>
          <w:szCs w:val="20"/>
        </w:rPr>
        <w:t>0</w:t>
      </w:r>
      <w:r w:rsidR="00A71C2E">
        <w:rPr>
          <w:rFonts w:ascii="Times New Roman" w:cs="Times New Roman"/>
          <w:sz w:val="20"/>
          <w:szCs w:val="20"/>
        </w:rPr>
        <w:t>2</w:t>
      </w:r>
      <w:r w:rsidRPr="0087688C">
        <w:rPr>
          <w:rFonts w:ascii="Times New Roman" w:cs="Times New Roman"/>
          <w:sz w:val="20"/>
          <w:szCs w:val="20"/>
        </w:rPr>
        <w:t xml:space="preserve"> de </w:t>
      </w:r>
      <w:r>
        <w:rPr>
          <w:rFonts w:ascii="Times New Roman" w:cs="Times New Roman"/>
          <w:sz w:val="20"/>
          <w:szCs w:val="20"/>
        </w:rPr>
        <w:t>Ju</w:t>
      </w:r>
      <w:r w:rsidR="00A71C2E">
        <w:rPr>
          <w:rFonts w:ascii="Times New Roman" w:cs="Times New Roman"/>
          <w:sz w:val="20"/>
          <w:szCs w:val="20"/>
        </w:rPr>
        <w:t>l</w:t>
      </w:r>
      <w:r>
        <w:rPr>
          <w:rFonts w:ascii="Times New Roman" w:cs="Times New Roman"/>
          <w:sz w:val="20"/>
          <w:szCs w:val="20"/>
        </w:rPr>
        <w:t>ho</w:t>
      </w:r>
      <w:r w:rsidRPr="0087688C">
        <w:rPr>
          <w:rFonts w:ascii="Times New Roman" w:cs="Times New Roman"/>
          <w:sz w:val="20"/>
          <w:szCs w:val="20"/>
        </w:rPr>
        <w:t xml:space="preserve"> de 2018.</w:t>
      </w:r>
    </w:p>
    <w:p w:rsidR="0087688C" w:rsidRDefault="0087688C" w:rsidP="0087688C">
      <w:pPr>
        <w:pStyle w:val="Default"/>
        <w:jc w:val="center"/>
        <w:rPr>
          <w:rFonts w:ascii="Times New Roman" w:cs="Times New Roman"/>
          <w:sz w:val="20"/>
          <w:szCs w:val="20"/>
        </w:rPr>
      </w:pPr>
    </w:p>
    <w:p w:rsidR="0087688C" w:rsidRPr="0087688C" w:rsidRDefault="0087688C" w:rsidP="0087688C">
      <w:pPr>
        <w:pStyle w:val="Default"/>
        <w:jc w:val="center"/>
        <w:rPr>
          <w:rFonts w:ascii="Times New Roman" w:cs="Times New Roman"/>
          <w:sz w:val="20"/>
          <w:szCs w:val="20"/>
        </w:rPr>
      </w:pPr>
      <w:r>
        <w:rPr>
          <w:rFonts w:ascii="Times New Roman" w:cs="Times New Roman"/>
          <w:sz w:val="20"/>
          <w:szCs w:val="20"/>
        </w:rPr>
        <w:t>Gilson Alves de Araújo</w:t>
      </w:r>
    </w:p>
    <w:p w:rsidR="0087688C" w:rsidRPr="0087688C" w:rsidRDefault="0087688C" w:rsidP="0087688C">
      <w:pPr>
        <w:jc w:val="center"/>
        <w:rPr>
          <w:sz w:val="20"/>
          <w:szCs w:val="20"/>
        </w:rPr>
      </w:pPr>
      <w:r w:rsidRPr="0087688C">
        <w:rPr>
          <w:sz w:val="20"/>
          <w:szCs w:val="20"/>
        </w:rPr>
        <w:t>Pregoeiro</w:t>
      </w:r>
    </w:p>
    <w:p w:rsidR="00DA7A74" w:rsidRDefault="00DA7A74"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E70896" w:rsidRDefault="00E70896" w:rsidP="0087688C">
      <w:pPr>
        <w:jc w:val="both"/>
        <w:rPr>
          <w:sz w:val="20"/>
          <w:szCs w:val="20"/>
        </w:rPr>
      </w:pPr>
    </w:p>
    <w:p w:rsidR="001578BC" w:rsidRDefault="001578BC" w:rsidP="001578BC">
      <w:pPr>
        <w:pStyle w:val="Default"/>
        <w:jc w:val="center"/>
        <w:rPr>
          <w:rFonts w:ascii="Times New Roman" w:cs="Times New Roman"/>
          <w:b/>
          <w:bCs/>
          <w:sz w:val="20"/>
          <w:szCs w:val="20"/>
        </w:rPr>
      </w:pPr>
      <w:r w:rsidRPr="001578BC">
        <w:rPr>
          <w:rFonts w:ascii="Times New Roman" w:cs="Times New Roman"/>
          <w:b/>
          <w:bCs/>
          <w:sz w:val="20"/>
          <w:szCs w:val="20"/>
        </w:rPr>
        <w:t>ANEXO I</w:t>
      </w:r>
    </w:p>
    <w:p w:rsidR="001578BC" w:rsidRPr="001578BC" w:rsidRDefault="001578BC" w:rsidP="001578BC">
      <w:pPr>
        <w:pStyle w:val="Default"/>
        <w:jc w:val="center"/>
        <w:rPr>
          <w:rFonts w:ascii="Times New Roman" w:cs="Times New Roman"/>
          <w:sz w:val="20"/>
          <w:szCs w:val="20"/>
        </w:rPr>
      </w:pPr>
    </w:p>
    <w:p w:rsidR="001578BC" w:rsidRPr="001578BC" w:rsidRDefault="001578BC" w:rsidP="001578BC">
      <w:pPr>
        <w:pStyle w:val="Default"/>
        <w:jc w:val="both"/>
        <w:rPr>
          <w:rFonts w:ascii="Times New Roman" w:cs="Times New Roman"/>
          <w:sz w:val="20"/>
          <w:szCs w:val="20"/>
        </w:rPr>
      </w:pPr>
      <w:r w:rsidRPr="001578BC">
        <w:rPr>
          <w:rFonts w:ascii="Times New Roman" w:cs="Times New Roman"/>
          <w:b/>
          <w:bCs/>
          <w:sz w:val="20"/>
          <w:szCs w:val="20"/>
        </w:rPr>
        <w:t xml:space="preserve">PREGÃO PRESENCIAL Nº 025/2018 - PMEM/PI - Sistema de Registro de Preços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b/>
          <w:bCs/>
          <w:sz w:val="20"/>
          <w:szCs w:val="20"/>
        </w:rPr>
        <w:t xml:space="preserve">PROCESSO ADMINISTRATIVO N° 028/2018-CPL </w:t>
      </w:r>
    </w:p>
    <w:p w:rsidR="001578BC" w:rsidRPr="001578BC" w:rsidRDefault="001578BC" w:rsidP="001578BC">
      <w:pPr>
        <w:pStyle w:val="Default"/>
        <w:jc w:val="both"/>
        <w:rPr>
          <w:rFonts w:ascii="Times New Roman" w:cs="Times New Roman"/>
          <w:b/>
          <w:bCs/>
          <w:sz w:val="20"/>
          <w:szCs w:val="20"/>
        </w:rPr>
      </w:pPr>
    </w:p>
    <w:p w:rsidR="001578BC" w:rsidRPr="001578BC" w:rsidRDefault="001578BC" w:rsidP="001578BC">
      <w:pPr>
        <w:pStyle w:val="Default"/>
        <w:jc w:val="center"/>
        <w:rPr>
          <w:rFonts w:ascii="Times New Roman" w:cs="Times New Roman"/>
          <w:sz w:val="20"/>
          <w:szCs w:val="20"/>
        </w:rPr>
      </w:pPr>
      <w:r w:rsidRPr="001578BC">
        <w:rPr>
          <w:rFonts w:ascii="Times New Roman" w:cs="Times New Roman"/>
          <w:b/>
          <w:bCs/>
          <w:sz w:val="20"/>
          <w:szCs w:val="20"/>
        </w:rPr>
        <w:t>TERMO DE REFERÊNCIA</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b/>
          <w:bCs/>
          <w:sz w:val="20"/>
          <w:szCs w:val="20"/>
        </w:rPr>
        <w:t xml:space="preserve">1. APRESENTAÇÃO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1.1 O objetivo deste documento é estabelecer um referencial para orientar o Sr. Pregoeiro e sua equipe de Apoio no que diz respeito aos limites a serem admitidos quando da verificação da aceitabilidade das propostas, fixando para tanto requisitos mínimos de tolerância a fim de melhor e garantir a qualidade dos serviços a serem oferecidos evitando sobre preços e inexequibilidade de lances.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1.2 Este Termo de Referência fixa, dentre outros, levantamentos das taxas praticadas no mercado local, para fornecimento da espécie, como indicativo que levou o responsável pela pesquisa e levantamentos dos dados na área de influência atinente aos serviços objeto do certame que deverão ser demandados, formar suporte que deve orientar a base das decisões a serem tomadas no decorrer da sessão ou das sessões pelo Pregoeiro, conforme faculdade conferida no Edital, de acordo com o caso e necessidade apresentada.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1.3 O objeto a ser licitado deve revestir-se de garantias mínimas indispensáveis a um regular fornecimento, conferindo suporte aos potenciais contratados para gerenciá-los sem que haja quebra de equilíbrio em curto ou médio espaço de tempo para qualquer das partes envolvidas.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1.4 Foram recepcionadas como neste texto transcritos todos os extratos globais ou parciais provenientes de pesquisa realizadas em registro de preços local, como parâmetros para efeito do julgamento dos lances na sessão, tomando-se por base o mercado através de consultas realizadas (doc. anexo).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1.5 O Sr. Pregoeiro deve tomar por base os preços pesquisados, aferindo-os segundo as cotações e lances processados na sessão, não podendo sobre qualquer pretexto aceitar sobre preços inexequíveis ou preços excessivos para fins de contrato. </w:t>
      </w:r>
    </w:p>
    <w:p w:rsidR="001578BC" w:rsidRDefault="001578BC" w:rsidP="001578BC">
      <w:pPr>
        <w:pStyle w:val="Default"/>
        <w:jc w:val="both"/>
        <w:rPr>
          <w:rFonts w:ascii="Times New Roman" w:cs="Times New Roman"/>
          <w:b/>
          <w:bCs/>
          <w:sz w:val="20"/>
          <w:szCs w:val="20"/>
        </w:rPr>
      </w:pPr>
    </w:p>
    <w:p w:rsidR="001578BC" w:rsidRPr="001578BC" w:rsidRDefault="001578BC" w:rsidP="001578BC">
      <w:pPr>
        <w:pStyle w:val="Default"/>
        <w:jc w:val="both"/>
        <w:rPr>
          <w:rFonts w:ascii="Times New Roman" w:cs="Times New Roman"/>
          <w:sz w:val="20"/>
          <w:szCs w:val="20"/>
        </w:rPr>
      </w:pPr>
      <w:r w:rsidRPr="001578BC">
        <w:rPr>
          <w:rFonts w:ascii="Times New Roman" w:cs="Times New Roman"/>
          <w:b/>
          <w:bCs/>
          <w:sz w:val="20"/>
          <w:szCs w:val="20"/>
        </w:rPr>
        <w:t xml:space="preserve">2. OBJETO </w:t>
      </w:r>
    </w:p>
    <w:p w:rsidR="00E70896" w:rsidRPr="001578BC" w:rsidRDefault="001578BC" w:rsidP="001578BC">
      <w:pPr>
        <w:jc w:val="both"/>
        <w:rPr>
          <w:sz w:val="20"/>
          <w:szCs w:val="20"/>
        </w:rPr>
      </w:pPr>
      <w:r w:rsidRPr="001578BC">
        <w:rPr>
          <w:sz w:val="20"/>
          <w:szCs w:val="20"/>
        </w:rPr>
        <w:t xml:space="preserve">2.1 O presente Termo de Referência tem como objeto, determinar as condições que disciplinarão o </w:t>
      </w:r>
      <w:r w:rsidR="00A71C2E" w:rsidRPr="00A71C2E">
        <w:rPr>
          <w:sz w:val="20"/>
          <w:szCs w:val="20"/>
        </w:rPr>
        <w:t>REGISTRO DE PREÇOS PARA EVENTUAL CONTRATAÇÃO PARA AQUISIÇÃO DE UMA AMBULÂNCIA TIPO A (CARROCERIA ADAPTADA), SIMPLES REMOÇÃO, CONFORME CLASSIFICAÇÃO ESTABELECIDA PELA PORTARIA Nº 4013-FNS, DE 29 DE DEZEMBRO DE 2017, COM SINALIZADOR OPTICO E ACUSTICO, EQUIPAMENTO DE COMUNICAÇÃO, MACA COM RODAS E SUPORTE PARA SORO E OXIGENIO MEDICINAL, CONF. PROPOSTA 2202021712272118739-MS, VEÍCULO ZERO KM, TIPO FURGÃO OU PICK-UP, PARA SIMPLES REMOÇÃO COM POTÊNCIA MÍNIMA 85CV, CILINDRADA MÍNIMA 1.300CM³, PARA ATENDER AS NECESSIDADES DO MUNICÍPIO DE ELISEU MARTINS-PI</w:t>
      </w:r>
      <w:r w:rsidRPr="001578BC">
        <w:rPr>
          <w:b/>
          <w:bCs/>
          <w:sz w:val="20"/>
          <w:szCs w:val="20"/>
        </w:rPr>
        <w:t xml:space="preserve">, </w:t>
      </w:r>
      <w:r w:rsidRPr="001578BC">
        <w:rPr>
          <w:sz w:val="20"/>
          <w:szCs w:val="20"/>
        </w:rPr>
        <w:t>conforme especificações técnicas contidas neste Termo de Referência.</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1.2 Arcar com todas as despesas decorrentes de </w:t>
      </w:r>
      <w:r w:rsidRPr="001578BC">
        <w:rPr>
          <w:rFonts w:ascii="Times New Roman" w:cs="Times New Roman"/>
          <w:b/>
          <w:bCs/>
          <w:sz w:val="20"/>
          <w:szCs w:val="20"/>
        </w:rPr>
        <w:t>Tributos/Encargos/Frete</w:t>
      </w:r>
      <w:r w:rsidRPr="001578BC">
        <w:rPr>
          <w:rFonts w:ascii="Times New Roman" w:cs="Times New Roman"/>
          <w:sz w:val="20"/>
          <w:szCs w:val="20"/>
        </w:rPr>
        <w:t xml:space="preserve">, entre outros, ou seja, na condição comercial denominada CIF (o frete e o seguro são pagos pelo fornecedor, que é responsável pela entrega até o local de destino).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1.3 Entregar o veículo devidamente licenciado e emplacado junto ao Departamento Estadual de Trânsito do Piauí – DETRAN/PI, já incluso os custos no valor apresentado de cada veículo pela empresa participante.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1.4 O Veículo deverá ser de Fabricação Nacional.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1.5 O veículo deverá ter garantia mínima de 1,0 (um) ano. </w:t>
      </w:r>
    </w:p>
    <w:p w:rsidR="001578BC" w:rsidRDefault="001578BC" w:rsidP="001578BC">
      <w:pPr>
        <w:pStyle w:val="Default"/>
        <w:jc w:val="both"/>
        <w:rPr>
          <w:rFonts w:ascii="Times New Roman" w:cs="Times New Roman"/>
          <w:b/>
          <w:bCs/>
          <w:sz w:val="20"/>
          <w:szCs w:val="20"/>
        </w:rPr>
      </w:pPr>
    </w:p>
    <w:p w:rsidR="001578BC" w:rsidRPr="001578BC" w:rsidRDefault="001578BC" w:rsidP="001578BC">
      <w:pPr>
        <w:pStyle w:val="Default"/>
        <w:jc w:val="both"/>
        <w:rPr>
          <w:rFonts w:ascii="Times New Roman" w:cs="Times New Roman"/>
          <w:sz w:val="20"/>
          <w:szCs w:val="20"/>
        </w:rPr>
      </w:pPr>
      <w:r w:rsidRPr="001578BC">
        <w:rPr>
          <w:rFonts w:ascii="Times New Roman" w:cs="Times New Roman"/>
          <w:b/>
          <w:bCs/>
          <w:sz w:val="20"/>
          <w:szCs w:val="20"/>
        </w:rPr>
        <w:t xml:space="preserve">3. JUSTIFICATIVA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3.1 A missão deste Município é desenvolver atividades ao cidadão </w:t>
      </w:r>
      <w:r>
        <w:rPr>
          <w:rFonts w:ascii="Times New Roman" w:cs="Times New Roman"/>
          <w:sz w:val="20"/>
          <w:szCs w:val="20"/>
        </w:rPr>
        <w:t>do município</w:t>
      </w:r>
      <w:r w:rsidRPr="001578BC">
        <w:rPr>
          <w:rFonts w:ascii="Times New Roman" w:cs="Times New Roman"/>
          <w:sz w:val="20"/>
          <w:szCs w:val="20"/>
        </w:rPr>
        <w:t xml:space="preserve"> e através da disponibilidade de veículo, cria – se meio favorável ao desenvolvimento e ações fundamentais a esta Municipalidade dando condições às pessoas mais carentes deste município, para num momento de complicações de saúde ter condições de acesso.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Em suma, o veículo visa contribuir com os trabalhos de forma ágil e eficiente a população no que desrespeito a saúde. </w:t>
      </w:r>
    </w:p>
    <w:p w:rsidR="001578BC" w:rsidRPr="001578BC" w:rsidRDefault="001578BC" w:rsidP="001578BC">
      <w:pPr>
        <w:pStyle w:val="Default"/>
        <w:jc w:val="both"/>
        <w:rPr>
          <w:rFonts w:ascii="Times New Roman" w:cs="Times New Roman"/>
          <w:sz w:val="20"/>
          <w:szCs w:val="20"/>
        </w:rPr>
      </w:pPr>
      <w:r w:rsidRPr="001578BC">
        <w:rPr>
          <w:rFonts w:ascii="Times New Roman" w:cs="Times New Roman"/>
          <w:sz w:val="20"/>
          <w:szCs w:val="20"/>
        </w:rPr>
        <w:t xml:space="preserve">Além disso, as especificações dos itens estão de acordo com a relação encaminhada pelo setor de controle do Município de </w:t>
      </w:r>
      <w:r>
        <w:rPr>
          <w:rFonts w:ascii="Times New Roman" w:cs="Times New Roman"/>
          <w:sz w:val="20"/>
          <w:szCs w:val="20"/>
        </w:rPr>
        <w:t>Eliseu Martins</w:t>
      </w:r>
      <w:r w:rsidRPr="001578BC">
        <w:rPr>
          <w:rFonts w:ascii="Times New Roman" w:cs="Times New Roman"/>
          <w:sz w:val="20"/>
          <w:szCs w:val="20"/>
        </w:rPr>
        <w:t xml:space="preserve">. </w:t>
      </w:r>
    </w:p>
    <w:p w:rsidR="001578BC" w:rsidRDefault="001578BC" w:rsidP="001578BC">
      <w:pPr>
        <w:pStyle w:val="Default"/>
        <w:jc w:val="both"/>
        <w:rPr>
          <w:rFonts w:ascii="Times New Roman" w:cs="Times New Roman"/>
          <w:b/>
          <w:bCs/>
          <w:sz w:val="20"/>
          <w:szCs w:val="20"/>
        </w:rPr>
      </w:pPr>
    </w:p>
    <w:p w:rsidR="001578BC" w:rsidRPr="001578BC" w:rsidRDefault="001578BC" w:rsidP="001578BC">
      <w:pPr>
        <w:pStyle w:val="Default"/>
        <w:jc w:val="both"/>
        <w:rPr>
          <w:rFonts w:ascii="Times New Roman" w:cs="Times New Roman"/>
          <w:sz w:val="20"/>
          <w:szCs w:val="20"/>
        </w:rPr>
      </w:pPr>
      <w:r w:rsidRPr="001578BC">
        <w:rPr>
          <w:rFonts w:ascii="Times New Roman" w:cs="Times New Roman"/>
          <w:b/>
          <w:bCs/>
          <w:sz w:val="20"/>
          <w:szCs w:val="20"/>
        </w:rPr>
        <w:t xml:space="preserve">4. ESPECIFICAÇÕES DO OBJETO / QUANTIDADE / ESTIMATIVA DE CUSTO </w:t>
      </w:r>
    </w:p>
    <w:p w:rsidR="00E70896" w:rsidRDefault="001578BC" w:rsidP="001578BC">
      <w:pPr>
        <w:jc w:val="both"/>
        <w:rPr>
          <w:sz w:val="20"/>
          <w:szCs w:val="20"/>
        </w:rPr>
      </w:pPr>
      <w:r w:rsidRPr="001578BC">
        <w:rPr>
          <w:sz w:val="20"/>
          <w:szCs w:val="20"/>
        </w:rPr>
        <w:t>4.1 O presente Termo de Referência tem por objeto determinar especificações básicas para a contratação de empresa especializada na comercialização de automóveis novos, conforme especificações abaixo:</w:t>
      </w:r>
    </w:p>
    <w:p w:rsidR="001578BC" w:rsidRDefault="001578BC" w:rsidP="001578BC">
      <w:pPr>
        <w:jc w:val="both"/>
        <w:rPr>
          <w:sz w:val="20"/>
          <w:szCs w:val="20"/>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282"/>
        <w:gridCol w:w="4379"/>
        <w:gridCol w:w="1272"/>
        <w:gridCol w:w="988"/>
        <w:gridCol w:w="1131"/>
        <w:gridCol w:w="1113"/>
      </w:tblGrid>
      <w:tr w:rsidR="00244712" w:rsidRPr="00244712" w:rsidTr="001F35FD">
        <w:trPr>
          <w:trHeight w:val="111"/>
        </w:trPr>
        <w:tc>
          <w:tcPr>
            <w:tcW w:w="9584" w:type="dxa"/>
            <w:gridSpan w:val="7"/>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VEÍCULO AUTOMOTOR: SECRETARIA MUNICIPAL DE SAÚDE</w:t>
            </w:r>
          </w:p>
        </w:tc>
      </w:tr>
      <w:tr w:rsidR="00244712" w:rsidRPr="00244712" w:rsidTr="001F35FD">
        <w:trPr>
          <w:trHeight w:val="298"/>
        </w:trPr>
        <w:tc>
          <w:tcPr>
            <w:tcW w:w="701" w:type="dxa"/>
            <w:gridSpan w:val="2"/>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lastRenderedPageBreak/>
              <w:t>Item</w:t>
            </w:r>
          </w:p>
        </w:tc>
        <w:tc>
          <w:tcPr>
            <w:tcW w:w="4379"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DESCRIÇÃO DO VEÍCULO</w:t>
            </w:r>
          </w:p>
        </w:tc>
        <w:tc>
          <w:tcPr>
            <w:tcW w:w="1271"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TIPO VEÍCULO /MARCA</w:t>
            </w:r>
          </w:p>
        </w:tc>
        <w:tc>
          <w:tcPr>
            <w:tcW w:w="988"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QUANT.</w:t>
            </w:r>
          </w:p>
        </w:tc>
        <w:tc>
          <w:tcPr>
            <w:tcW w:w="1130"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VALOR UNIT.</w:t>
            </w:r>
          </w:p>
        </w:tc>
        <w:tc>
          <w:tcPr>
            <w:tcW w:w="1112"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VALOR TOTAL</w:t>
            </w:r>
          </w:p>
        </w:tc>
      </w:tr>
      <w:tr w:rsidR="001F35FD" w:rsidRPr="00244712" w:rsidTr="001F35FD">
        <w:trPr>
          <w:trHeight w:val="1522"/>
        </w:trPr>
        <w:tc>
          <w:tcPr>
            <w:tcW w:w="419" w:type="dxa"/>
          </w:tcPr>
          <w:p w:rsidR="00244712" w:rsidRPr="00244712" w:rsidRDefault="00244712">
            <w:pPr>
              <w:pStyle w:val="Default"/>
              <w:rPr>
                <w:rFonts w:ascii="Times New Roman" w:cs="Times New Roman"/>
                <w:sz w:val="20"/>
                <w:szCs w:val="20"/>
              </w:rPr>
            </w:pPr>
            <w:r w:rsidRPr="00244712">
              <w:rPr>
                <w:rFonts w:ascii="Times New Roman" w:cs="Times New Roman"/>
                <w:b/>
                <w:bCs/>
                <w:sz w:val="20"/>
                <w:szCs w:val="20"/>
              </w:rPr>
              <w:t xml:space="preserve">1 </w:t>
            </w:r>
          </w:p>
        </w:tc>
        <w:tc>
          <w:tcPr>
            <w:tcW w:w="5933" w:type="dxa"/>
            <w:gridSpan w:val="3"/>
          </w:tcPr>
          <w:p w:rsidR="001F35FD" w:rsidRPr="001F35FD" w:rsidRDefault="00244712" w:rsidP="001F35FD">
            <w:pPr>
              <w:pStyle w:val="Default"/>
              <w:jc w:val="both"/>
              <w:rPr>
                <w:rFonts w:ascii="Times New Roman" w:cs="Times New Roman"/>
                <w:sz w:val="18"/>
                <w:szCs w:val="18"/>
              </w:rPr>
            </w:pPr>
            <w:r w:rsidRPr="001F35FD">
              <w:rPr>
                <w:rFonts w:ascii="Times New Roman" w:cs="Times New Roman"/>
                <w:b/>
                <w:bCs/>
                <w:sz w:val="18"/>
                <w:szCs w:val="18"/>
              </w:rPr>
              <w:t xml:space="preserve">AMBULÂNCIA COM AR CONDICIONADO E DIREÇÃO HIDRAULICA ORIGINAL DE FABRICA ANO 2018 MODELO 2019 </w:t>
            </w:r>
            <w:r w:rsidRPr="001F35FD">
              <w:rPr>
                <w:rFonts w:ascii="Times New Roman" w:cs="Times New Roman"/>
                <w:sz w:val="18"/>
                <w:szCs w:val="18"/>
              </w:rPr>
              <w:t xml:space="preserve">Veiculo ambulância tipo furgão ou Pick-up, para simples remoção com potência mínima </w:t>
            </w:r>
            <w:r w:rsidR="00A71C2E">
              <w:rPr>
                <w:rFonts w:ascii="Times New Roman" w:cs="Times New Roman"/>
                <w:sz w:val="18"/>
                <w:szCs w:val="18"/>
              </w:rPr>
              <w:t>8</w:t>
            </w:r>
            <w:r w:rsidRPr="001F35FD">
              <w:rPr>
                <w:rFonts w:ascii="Times New Roman" w:cs="Times New Roman"/>
                <w:sz w:val="18"/>
                <w:szCs w:val="18"/>
              </w:rPr>
              <w:t xml:space="preserve">5cv, três portas sendo duas na cabine e uma na ambulância, Cilindrada mínima 1,300cm³, cintos de segurança dianteiros com pré-tensionadores e ajuste de altura, Lanternas com lentes escurecidas, para-choques pintados na cor do veículo, alerta sonoro de faróis ligados, Banco do motorista com regulagem de altura, roda de aço aro 15'' original de </w:t>
            </w:r>
            <w:r w:rsidR="001F35FD" w:rsidRPr="001F35FD">
              <w:rPr>
                <w:rFonts w:ascii="Times New Roman" w:cs="Times New Roman"/>
                <w:sz w:val="18"/>
                <w:szCs w:val="18"/>
              </w:rPr>
              <w:t>fábrica</w:t>
            </w:r>
            <w:r w:rsidRPr="001F35FD">
              <w:rPr>
                <w:rFonts w:ascii="Times New Roman" w:cs="Times New Roman"/>
                <w:sz w:val="18"/>
                <w:szCs w:val="18"/>
              </w:rPr>
              <w:t xml:space="preserve">, direção hidráulica e ar </w:t>
            </w:r>
            <w:r w:rsidR="001F35FD" w:rsidRPr="001F35FD">
              <w:rPr>
                <w:rFonts w:ascii="Times New Roman" w:cs="Times New Roman"/>
                <w:sz w:val="18"/>
                <w:szCs w:val="18"/>
              </w:rPr>
              <w:t>Condicionado, sendo todos os itens originais de fábrica.</w:t>
            </w:r>
          </w:p>
          <w:p w:rsidR="00244712" w:rsidRPr="001F35FD" w:rsidRDefault="00244712" w:rsidP="001F35FD">
            <w:pPr>
              <w:pStyle w:val="Default"/>
              <w:jc w:val="both"/>
              <w:rPr>
                <w:rFonts w:ascii="Times New Roman" w:cs="Times New Roman"/>
                <w:sz w:val="18"/>
                <w:szCs w:val="18"/>
              </w:rPr>
            </w:pPr>
          </w:p>
        </w:tc>
        <w:tc>
          <w:tcPr>
            <w:tcW w:w="988"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1,0</w:t>
            </w:r>
          </w:p>
        </w:tc>
        <w:tc>
          <w:tcPr>
            <w:tcW w:w="1130"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80.000,00</w:t>
            </w:r>
          </w:p>
        </w:tc>
        <w:tc>
          <w:tcPr>
            <w:tcW w:w="1112" w:type="dxa"/>
            <w:vAlign w:val="center"/>
          </w:tcPr>
          <w:p w:rsidR="00244712" w:rsidRPr="00244712" w:rsidRDefault="00244712" w:rsidP="00244712">
            <w:pPr>
              <w:pStyle w:val="Default"/>
              <w:jc w:val="center"/>
              <w:rPr>
                <w:rFonts w:ascii="Times New Roman" w:cs="Times New Roman"/>
                <w:sz w:val="20"/>
                <w:szCs w:val="20"/>
              </w:rPr>
            </w:pPr>
            <w:r w:rsidRPr="00244712">
              <w:rPr>
                <w:rFonts w:ascii="Times New Roman" w:cs="Times New Roman"/>
                <w:b/>
                <w:bCs/>
                <w:sz w:val="20"/>
                <w:szCs w:val="20"/>
              </w:rPr>
              <w:t>80.000,00</w:t>
            </w:r>
          </w:p>
        </w:tc>
      </w:tr>
      <w:tr w:rsidR="001F35FD" w:rsidRPr="00244712" w:rsidTr="001F35FD">
        <w:trPr>
          <w:trHeight w:val="313"/>
        </w:trPr>
        <w:tc>
          <w:tcPr>
            <w:tcW w:w="8471" w:type="dxa"/>
            <w:gridSpan w:val="6"/>
            <w:vAlign w:val="center"/>
          </w:tcPr>
          <w:p w:rsidR="001F35FD" w:rsidRPr="00244712" w:rsidRDefault="001F35FD" w:rsidP="001F35FD">
            <w:pPr>
              <w:pStyle w:val="Default"/>
              <w:jc w:val="center"/>
              <w:rPr>
                <w:rFonts w:ascii="Times New Roman" w:cs="Times New Roman"/>
                <w:b/>
                <w:bCs/>
                <w:sz w:val="20"/>
                <w:szCs w:val="20"/>
              </w:rPr>
            </w:pPr>
            <w:r>
              <w:rPr>
                <w:rFonts w:ascii="Times New Roman" w:cs="Times New Roman"/>
                <w:b/>
                <w:bCs/>
                <w:sz w:val="20"/>
                <w:szCs w:val="20"/>
              </w:rPr>
              <w:t>VALOR TOTAL ESTIMADO R$</w:t>
            </w:r>
          </w:p>
        </w:tc>
        <w:tc>
          <w:tcPr>
            <w:tcW w:w="1112" w:type="dxa"/>
            <w:vAlign w:val="center"/>
          </w:tcPr>
          <w:p w:rsidR="001F35FD" w:rsidRPr="00244712" w:rsidRDefault="001F35FD" w:rsidP="00244712">
            <w:pPr>
              <w:pStyle w:val="Default"/>
              <w:jc w:val="center"/>
              <w:rPr>
                <w:rFonts w:ascii="Times New Roman" w:cs="Times New Roman"/>
                <w:b/>
                <w:bCs/>
                <w:sz w:val="20"/>
                <w:szCs w:val="20"/>
              </w:rPr>
            </w:pPr>
            <w:r>
              <w:rPr>
                <w:rFonts w:ascii="Times New Roman" w:cs="Times New Roman"/>
                <w:b/>
                <w:bCs/>
                <w:sz w:val="20"/>
                <w:szCs w:val="20"/>
              </w:rPr>
              <w:t>80.000,00</w:t>
            </w:r>
          </w:p>
        </w:tc>
      </w:tr>
    </w:tbl>
    <w:p w:rsidR="001578BC" w:rsidRPr="001578BC" w:rsidRDefault="001578BC" w:rsidP="001578BC">
      <w:pPr>
        <w:jc w:val="both"/>
        <w:rPr>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5.0 – PROPOSTA DE PREÇO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5.1 - Na Proposta de Preço deverá constar os dados da empresa (endereço completo, telefone, razão social, CNPJ, nome e assinatura do responsável, </w:t>
      </w:r>
      <w:proofErr w:type="spellStart"/>
      <w:r w:rsidRPr="001F35FD">
        <w:rPr>
          <w:rFonts w:ascii="Times New Roman" w:cs="Times New Roman"/>
          <w:sz w:val="20"/>
          <w:szCs w:val="20"/>
        </w:rPr>
        <w:t>etc</w:t>
      </w:r>
      <w:proofErr w:type="spellEnd"/>
      <w:r w:rsidRPr="001F35FD">
        <w:rPr>
          <w:rFonts w:ascii="Times New Roman" w:cs="Times New Roman"/>
          <w:sz w:val="20"/>
          <w:szCs w:val="20"/>
        </w:rPr>
        <w:t xml:space="preserve">), nome do banco e a respectiva agência onde deseja receber seus créditos, número da conta bancária, forma de pagamento, descrição detalhada dos serviços cotados, a quantidade solicitada, valor unitário e total. A validade da Proposta deve ser de um prazo não inferior a 60 (sessenta) dias.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5.2 - No preço proposto, já deverão estar computados todos os custos acessórios para seu normal adimplemento, sejam eles impostos, taxas, seguros, garantia e quaisquer outros que incidam ou venham a incidir sobre o objeto licitado.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6.0 – DA VISTORIA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6.1 O Município fará a vistoria do bem objeto desta licitação, através de Equipe de Vistoria ou Técnico especialmente designado, para este fim, sem reduzir nem excluir a responsabilidade da Contratada.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6.2 Ficam reservados à Vistoria o direito e a autoridade para resolver todos e quaisquer casos singulares, duvidosos ou omissos, não previstos no Contrato, no Edital, nas Especificações técnicas, nos Projetos, nas Leis, nas Normas, nos Regulamentos e em tudo mais que, de qualquer forma, se relacione direta ou indiretamente com os bens permanentes em questão.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6.3 Independentemente da Equipe de Vistoria ou Técnico designado para tal finalidade poderão ser contratados pelo Município, técnicos ou firmas especializadas para apoio da mesma, embora a ela subordinados.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6.4 A vistoria será exercida no interesse exclusivo do Município, não excluindo ou reduzindo a responsabilidade da Contratada, inclusive perante terceiros, por qualquer irregularidade, sendo que na sua ocorrência, não deverá implicar </w:t>
      </w:r>
      <w:proofErr w:type="spellStart"/>
      <w:r w:rsidRPr="001F35FD">
        <w:rPr>
          <w:rFonts w:ascii="Times New Roman" w:cs="Times New Roman"/>
          <w:sz w:val="20"/>
          <w:szCs w:val="20"/>
        </w:rPr>
        <w:t>co-responsabilidade</w:t>
      </w:r>
      <w:proofErr w:type="spellEnd"/>
      <w:r w:rsidRPr="001F35FD">
        <w:rPr>
          <w:rFonts w:ascii="Times New Roman" w:cs="Times New Roman"/>
          <w:sz w:val="20"/>
          <w:szCs w:val="20"/>
        </w:rPr>
        <w:t xml:space="preserve"> do Poder Público ou de seus agentes e prepostos, salvo seja caracterizada a omissão funcional por parte destes. </w:t>
      </w:r>
    </w:p>
    <w:p w:rsidR="00D36EC6" w:rsidRDefault="001F35FD" w:rsidP="001F35FD">
      <w:pPr>
        <w:jc w:val="both"/>
        <w:rPr>
          <w:sz w:val="20"/>
          <w:szCs w:val="20"/>
        </w:rPr>
      </w:pPr>
      <w:r w:rsidRPr="001F35FD">
        <w:rPr>
          <w:sz w:val="20"/>
          <w:szCs w:val="20"/>
        </w:rPr>
        <w:t>6.5 Compete especificamente à vistoria:</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6.5.1 Rejeitar todo e qualquer equipamento de má qualidade ou não especificado e estipular o prazo para sua substituição;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6.5.2 Relatar oportunamente ao Município, ocorrências ou circunstâncias que possam acarretar dificuldades na operacionalização do bem objeto da licitação;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6.5.3 Dar ao Município imediata ciência de fatos que possam levar à aplicação de penalidades contra a Contratada, ou mesmo à rescisão do Contrato.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7.0 – ESTRATÉGIA DE FORNECIMENTO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7.1 - O recebimento dos BENS ficará a cargo de um servidor indicado pela secretaria solicitante, pelo Gestor/Fiscal do contrato, na forma do art. 67 da Lei n° 8.666/93 ou por servidor designado após verificação da conformidade dos mesmos com as especificações e quantidades.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8.0 – DO PAGAMENTO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 Entregar e testar o veículo automotor, objeto desta licitação, dentro das especificações e normas técnicas (ABNT) compatíveis ao bem adquirido, com apresentação do prospecto do mesmo.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8.1.1 </w:t>
      </w:r>
      <w:r w:rsidRPr="001F35FD">
        <w:rPr>
          <w:rFonts w:ascii="Times New Roman" w:cs="Times New Roman"/>
          <w:b/>
          <w:bCs/>
          <w:sz w:val="20"/>
          <w:szCs w:val="20"/>
        </w:rPr>
        <w:t xml:space="preserve">A entrega </w:t>
      </w:r>
      <w:r w:rsidRPr="001F35FD">
        <w:rPr>
          <w:rFonts w:ascii="Times New Roman" w:cs="Times New Roman"/>
          <w:sz w:val="20"/>
          <w:szCs w:val="20"/>
        </w:rPr>
        <w:t xml:space="preserve">do bem, objeto desta licitação, deverá ser feita no </w:t>
      </w:r>
      <w:r w:rsidRPr="001F35FD">
        <w:rPr>
          <w:rFonts w:ascii="Times New Roman" w:cs="Times New Roman"/>
          <w:b/>
          <w:bCs/>
          <w:sz w:val="20"/>
          <w:szCs w:val="20"/>
        </w:rPr>
        <w:t xml:space="preserve">prédio sede da Secretaria Municipal de Saúde, </w:t>
      </w:r>
      <w:r w:rsidRPr="001F35FD">
        <w:rPr>
          <w:rFonts w:ascii="Times New Roman" w:cs="Times New Roman"/>
          <w:sz w:val="20"/>
          <w:szCs w:val="20"/>
        </w:rPr>
        <w:t xml:space="preserve">sito na </w:t>
      </w:r>
      <w:r>
        <w:rPr>
          <w:rFonts w:ascii="Times New Roman" w:cs="Times New Roman"/>
          <w:sz w:val="20"/>
          <w:szCs w:val="20"/>
        </w:rPr>
        <w:t>Av. Manoel Rodrigues</w:t>
      </w:r>
      <w:r w:rsidRPr="001F35FD">
        <w:rPr>
          <w:rFonts w:ascii="Times New Roman" w:cs="Times New Roman"/>
          <w:sz w:val="20"/>
          <w:szCs w:val="20"/>
        </w:rPr>
        <w:t xml:space="preserve">, centro.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8.2 Testar o veículo automotor, na presença da vistoria da Prefeitura, bem como entregar todos os acessórios, manuais, certificados e demais documentos que acompanham o veículo adquirido.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8.3 Providenciar, às suas expensas, cópias dos elementos que venham a ser necessários para a licitação e assinatura do Contrato.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8.4 Arcar com todas as despesas decorrentes de fretes, ou seja, na condição comercial denominada CIF.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lastRenderedPageBreak/>
        <w:t xml:space="preserve">8.5 Responder por todos os ônus e obrigações concernentes as legislações Fiscal, Previdenciária, Trabalhista e Comercial, inclusive os decorrentes de acidentes de trabalho.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8.6 Responder financeiramente, sem prejuízo de medidas outras que possam ser adotadas, por quaisquer danos causados à União, Estado, Município ou terceiros, em razão da entrega do bem objeto desta licitação.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8.7 Quando for o caso, testar, às suas expensas, o veículo automotor licitado, dando total assistência técnica e garantia de funcionamento dos mesmos, previstas nas leis comerciais e lei de defesa do consumidor.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8.8 Garantir </w:t>
      </w:r>
      <w:proofErr w:type="spellStart"/>
      <w:r w:rsidRPr="001F35FD">
        <w:rPr>
          <w:rFonts w:ascii="Times New Roman" w:cs="Times New Roman"/>
          <w:sz w:val="20"/>
          <w:szCs w:val="20"/>
        </w:rPr>
        <w:t>boa</w:t>
      </w:r>
      <w:proofErr w:type="spellEnd"/>
      <w:r w:rsidRPr="001F35FD">
        <w:rPr>
          <w:rFonts w:ascii="Times New Roman" w:cs="Times New Roman"/>
          <w:sz w:val="20"/>
          <w:szCs w:val="20"/>
        </w:rPr>
        <w:t xml:space="preserve"> e eficiente assistência técnica ao bem objeto desta licitação, sempre que houver solicitação da Prefeitura. </w:t>
      </w:r>
    </w:p>
    <w:p w:rsidR="001F35FD" w:rsidRDefault="001F35FD" w:rsidP="001F35FD">
      <w:pPr>
        <w:jc w:val="both"/>
        <w:rPr>
          <w:sz w:val="20"/>
          <w:szCs w:val="20"/>
        </w:rPr>
      </w:pPr>
      <w:r w:rsidRPr="001F35FD">
        <w:rPr>
          <w:sz w:val="20"/>
          <w:szCs w:val="20"/>
        </w:rPr>
        <w:t>8.9 A empresa vencedora deverá garantir assistência técnica corretiva e preventiva do bem objeto desta licitação, no mínimo prazo possível, para não prejudicar os serviços disponíveis aos munícipes.</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8.10 A assistência técnica a que se refere o item anterior deverá estar preferencialmente, localizada em um raio de até 480 km de distância do município de </w:t>
      </w:r>
      <w:r>
        <w:rPr>
          <w:rFonts w:ascii="Times New Roman" w:cs="Times New Roman"/>
          <w:sz w:val="20"/>
          <w:szCs w:val="20"/>
        </w:rPr>
        <w:t>Eliseu Martins</w:t>
      </w:r>
      <w:r w:rsidRPr="001F35FD">
        <w:rPr>
          <w:rFonts w:ascii="Times New Roman" w:cs="Times New Roman"/>
          <w:sz w:val="20"/>
          <w:szCs w:val="20"/>
        </w:rPr>
        <w:t xml:space="preserve"> - PI, fora desse parâmetro, a empresa vencedora, deverá apresentar e assumir contratualmente, ás suas expensas, garantias para que os serviços, porventura solicitado, ocorrerão num prazo não superior a 48 (quarenta e oito horas).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8.10.1 Nos casos em que a sede da empresa esteja acima da quilometragem inserida no item anterior, deverá ser apresentado e devidamente comprovado a assistência técnica mais perto desse município, com indicação de nº de CNPJ, endereço postal e eletrônico (quando for o caso), telefone para contato e Declaração da própria fábrica, que a mesma esteja devidamente autorizada pelo fabricante.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8.11 O veículo a ser adjudicado, constante do anexo I deste Edital oferecido pelas empresas participantes do processo licitatório, deverá oferecer no mínimo, </w:t>
      </w:r>
      <w:r w:rsidRPr="001F35FD">
        <w:rPr>
          <w:rFonts w:ascii="Times New Roman" w:cs="Times New Roman"/>
          <w:b/>
          <w:bCs/>
          <w:sz w:val="20"/>
          <w:szCs w:val="20"/>
        </w:rPr>
        <w:t>garantia de um ano</w:t>
      </w:r>
      <w:r w:rsidRPr="001F35FD">
        <w:rPr>
          <w:rFonts w:ascii="Times New Roman" w:cs="Times New Roman"/>
          <w:sz w:val="20"/>
          <w:szCs w:val="20"/>
        </w:rPr>
        <w:t xml:space="preserve">, sendo que a assistência técnica deverá repor as peças do mesmo, em original, ou outras, devidamente autorizadas pela empresa fabricante, não aceitando em nenhuma hipótese peças </w:t>
      </w:r>
      <w:proofErr w:type="spellStart"/>
      <w:r w:rsidRPr="001F35FD">
        <w:rPr>
          <w:rFonts w:ascii="Times New Roman" w:cs="Times New Roman"/>
          <w:sz w:val="20"/>
          <w:szCs w:val="20"/>
        </w:rPr>
        <w:t>remanufaturadas</w:t>
      </w:r>
      <w:proofErr w:type="spellEnd"/>
      <w:r w:rsidRPr="001F35FD">
        <w:rPr>
          <w:rFonts w:ascii="Times New Roman" w:cs="Times New Roman"/>
          <w:sz w:val="20"/>
          <w:szCs w:val="20"/>
        </w:rPr>
        <w:t xml:space="preserve">.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8.12 Comunicar à Prefeitura Municipal de </w:t>
      </w:r>
      <w:r>
        <w:rPr>
          <w:rFonts w:ascii="Times New Roman" w:cs="Times New Roman"/>
          <w:sz w:val="20"/>
          <w:szCs w:val="20"/>
        </w:rPr>
        <w:t>Eliseu Martins</w:t>
      </w:r>
      <w:r w:rsidRPr="001F35FD">
        <w:rPr>
          <w:rFonts w:ascii="Times New Roman" w:cs="Times New Roman"/>
          <w:sz w:val="20"/>
          <w:szCs w:val="20"/>
        </w:rPr>
        <w:t xml:space="preserve"> - PI, por escrito, quando verificar condições inadequadas ou a iminência de ocorrências de falhas no funcionamento do bem licitado, para adoção das providências saneadoras, em todo o período de garantia.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8.13 Realizar todos os testes de segurança necessários ou recomendados pelo fabricante do bem objeto desta licitação e demais normas técnicas, à vista do servidor designado para recebimento do mesmo.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8.14 Substituir toda e qualquer peça do bem licitado por outro com as mesmas características, no caso em que apresentem defeitos de fabricação ou vício de funcionamento, durante o período de vigência da garantia.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8.15 A empresa vencedora do certame deverá garantir a qualidade do fornecimento de bens permanentes, e ou, a prestação dos serviços em conformidade com o art. 69 c/c art. 73, II, b, da Lei n.º 8.666/93 e Lei n.º 8.078/90 (Código de defesa do Consumidor) e também deverá substituí-los, sem ônus para o município de </w:t>
      </w:r>
      <w:r>
        <w:rPr>
          <w:rFonts w:ascii="Times New Roman" w:cs="Times New Roman"/>
          <w:sz w:val="20"/>
          <w:szCs w:val="20"/>
        </w:rPr>
        <w:t>Eliseu Martins</w:t>
      </w:r>
      <w:r w:rsidRPr="001F35FD">
        <w:rPr>
          <w:rFonts w:ascii="Times New Roman" w:cs="Times New Roman"/>
          <w:sz w:val="20"/>
          <w:szCs w:val="20"/>
        </w:rPr>
        <w:t xml:space="preserve"> - PI, caso não estejam de acordo com as especificações e padrões de qualidades exigidos.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8.16 Caso a contratada deixe de cumprir com o fornecimento dos bens permanentes, e ou, a prestação dos serviços constante de sua proposta e do contrato, será instaurado processo administrativo para verificação de sua responsabilidade, assegurado o contraditório e a ampla defesa, sendo-lhe expedida notificação formal e, ao final, caso haja aplicação alguma penalidade, será encaminhado expediente à Procuradoria Jurídica do Município para tomada de providências.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8.17 Lembramos novamente aos futuros adjudicados que nos preços ofertados para a prestação dos serviços no fornecimento do veículo objeto da licitação pela contratada não haverá inclusão de qualquer encargo financeiro ou previsão inflacionária, também nos preços propostos deverão estar incluídos, além do lucro, todas as despesas e custos fixos e variáveis, como por exemplo: salário e encargos sociais de seus funcionários, tributos de qualquer natureza e demais despesas, diretas ou indiretas, relacionadas com a prestação dos serviços no fornecimento do veículo objeto da presente licitação, como também todos os ônus e obrigações concernentes às legislações fiscais, previdenciárias, trabalhista e comercial, inclusive os decorrentes de acidentes de trabalho, de seus funcionários, e todo ou qualquer emolumentos que fizeram parte do preço final dos serviços a serem prestados com os bens permanentes a esta Municipalidade.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8.18 Arcar com qualquer prejuízo causado à Administração ou a terceiros por seus empregados durante a entrega do bem objeto do ato licitatório, assistência técnica ou manutenção preventiva, inclusive, durante a entrega feita por transportadora.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8.19 Caso a contratada não venha a cumprir com o fornecimento ou prestação dos serviços constante de sua proposta e do contrato, será instaurado processo administrativo para verificação de sua responsabilidade, assegurado o contraditório e a ampla defesa, sendo-lhe expedida notificação formal e, ao final, caso haja aplicação alguma penalidade, será encaminhado expediente à Procuradoria Jurídica do Município para tomada de providências.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9 – OBRIGAÇÕES DA CONTRATANTE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a) Proporcionar todas as facilidades para que a empresa possa cumprir suas obrigações dentro das normas e condições deste procedimento;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b) Rejeitar, no todo ou em parte, os bens em desacordo com as obrigações assumidas pelo fornecedor;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lastRenderedPageBreak/>
        <w:t xml:space="preserve">c) Efetuar o pagamento nas condições pactuadas;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d) Comunicar à empresa sobre possíveis irregularidades observadas no Veículo, para substituição, caso o Bem esteja na garantia;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e) Verificar a regularidade de recolhimento dos encargos sociais antes do pagamento.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f) Caberá a contratante, no caso da contratada na cumprir os prazos estipulados para entrega dos serviços e demais condições pactuadas no contrato, efetuar sanções previstas na Lei n°. 8.666/93, Lei n° 10.520/2002 e no Edital.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10 – FISCALIZAÇÃO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10.1 Será designado pela Administração o Fiscal/Gestor do contrato que será responsável pelo acompanhamento e fiscalização da sua execução, anotando em registro próprio as ocorrências relacionadas com o fornecimento do Objeto, determinando o que for necessário à regularização das faltas ou defeitos observados.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10.2 As decisões e providências que ultrapassarem a competência do Fiscal do contrato deverão ser solicitadas a seus superiores em tempo hábil para adoção das medidas convenientes. </w:t>
      </w:r>
    </w:p>
    <w:p w:rsidR="001F35FD" w:rsidRDefault="001F35FD" w:rsidP="001F35FD">
      <w:pPr>
        <w:jc w:val="both"/>
        <w:rPr>
          <w:b/>
          <w:bCs/>
          <w:sz w:val="20"/>
          <w:szCs w:val="20"/>
        </w:rPr>
      </w:pPr>
    </w:p>
    <w:p w:rsidR="001F35FD" w:rsidRPr="001F35FD" w:rsidRDefault="001F35FD" w:rsidP="001F35FD">
      <w:pPr>
        <w:jc w:val="both"/>
        <w:rPr>
          <w:b/>
          <w:bCs/>
          <w:sz w:val="20"/>
          <w:szCs w:val="20"/>
        </w:rPr>
      </w:pPr>
      <w:r w:rsidRPr="001F35FD">
        <w:rPr>
          <w:b/>
          <w:bCs/>
          <w:sz w:val="20"/>
          <w:szCs w:val="20"/>
        </w:rPr>
        <w:t>11 – DO CONTRATO</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11.1 Sem prejuízo do disposto no Capítulo III a IV da Lei 8.666/93, o contrato será formalizado e contará, necessariamente, as condições especificadas no Edital.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11.2 O prazo de execução do contrato será de 12 (doze) meses, e /ou até esgotada a garantia formal ofertada pela Montadora, a partir de sua assinatura do Contrato e Ordem de Compra, com eficácia a partir de sua publicação, a contar o respectivo prazo com a Ordem de Compra, podendo ser prorrogado conforme interesse e conveniência da contratante, exclusivamente nos casos previstos no art. 57, § 1° da lei n° 8.666/93.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12 – DA RESCISÃO CONTRATUAL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12.1 A inexecução total ou parcial do contrato poderá ensejar, além das penalidades específicas, a sua rescisão com as consequências contratuais e legais.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12.2 Constituem motivo de rescisão, os elencados nos artigo 77 e 78 da Lei Federal 8.666/93, com redação atualizada pela Lei 8.883/94.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12.3 A rescisão do contrato se dará na forma estipulada e prevista em lei (art. 79, e seguintes, da Lei 8.666/93).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13 – DAS SANÇÕES ADMINISTRATIVAS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13.1. Com fundamento no art. 7º da Lei 10.520/2002, ficará impedido de licitar e contratar com o município de </w:t>
      </w:r>
      <w:r>
        <w:rPr>
          <w:rFonts w:ascii="Times New Roman" w:cs="Times New Roman"/>
          <w:sz w:val="20"/>
          <w:szCs w:val="20"/>
        </w:rPr>
        <w:t>Eliseu Martins</w:t>
      </w:r>
      <w:r w:rsidRPr="001F35FD">
        <w:rPr>
          <w:rFonts w:ascii="Times New Roman" w:cs="Times New Roman"/>
          <w:sz w:val="20"/>
          <w:szCs w:val="20"/>
        </w:rPr>
        <w:t xml:space="preserve">, será descredenciado do pelo prazo de até 05 (cinco) anos, e será aplicada multa de até 5% (cinco por cento) sobre o valor global estimado para a aquisição, sem prejuízo das demais cominações legais, garantida a ampla defesa e o contraditório, o licitante que: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a) não assinar o Contrato, quando convocado dentro do prazo de validade de sua proposta;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b) deixar de entregar documentação exigida neste Edital;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c) apresentar documentação falsa;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d) ensejar o retardamento da execução do objeto contratual;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e) não mantiver a proposta;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f) comportar-se de modo inidôneo;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g) fizer declaração falsa;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h) cometer fraude fiscal; e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i) falhar ou fraudar na execução do Contrato.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13.2 - Com fundamento nos artigos 86 a 88 da Lei nº 8.666/93, bem como no artigo 7º da Lei nº 10.520/02, a CONTRATADA, no curso da execução do Contrato, </w:t>
      </w:r>
      <w:proofErr w:type="spellStart"/>
      <w:r w:rsidRPr="001F35FD">
        <w:rPr>
          <w:rFonts w:ascii="Times New Roman" w:cs="Times New Roman"/>
          <w:sz w:val="20"/>
          <w:szCs w:val="20"/>
        </w:rPr>
        <w:t>sujeitar-se-à</w:t>
      </w:r>
      <w:proofErr w:type="spellEnd"/>
      <w:r w:rsidRPr="001F35FD">
        <w:rPr>
          <w:rFonts w:ascii="Times New Roman" w:cs="Times New Roman"/>
          <w:sz w:val="20"/>
          <w:szCs w:val="20"/>
        </w:rPr>
        <w:t xml:space="preserve"> às seguintes penalidades, garantidos o contraditório e a ampla defesa: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I - A CONTRATADA em caso de inexecução total ou parcial do presente Contrato estará sujeita às seguintes penalidades: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a) Advertência; </w:t>
      </w:r>
    </w:p>
    <w:p w:rsidR="001F35FD" w:rsidRPr="001F35FD" w:rsidRDefault="001F35FD" w:rsidP="001F35FD">
      <w:pPr>
        <w:jc w:val="both"/>
        <w:rPr>
          <w:sz w:val="20"/>
          <w:szCs w:val="20"/>
        </w:rPr>
      </w:pPr>
      <w:r w:rsidRPr="001F35FD">
        <w:rPr>
          <w:sz w:val="20"/>
          <w:szCs w:val="20"/>
        </w:rPr>
        <w:t>b) Multa de 5% (cinco por cento) do valor total do contrato;</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c) Suspensão temporária de participação em licitação e impedimento de contratar com a Administração, com seu descredenciamento, por prazo não superior a 2 (dois) anos;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e) As sanções previstas nas alíneas “a” e “d” poderão ser aplicadas juntamente com a prevista na alínea “b” e “c”, facultada a defesa prévia da adjudicatária no respectivo processo, no prazo de 05 (cinco) dias úteis, a contar da ciência do ocorrido.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lastRenderedPageBreak/>
        <w:t xml:space="preserve">II - No caso de atraso injustificado ou negligência na execução da prestação dos serviços no fornecimento do veículo, a CONTRATADA estará sujeita às seguintes penalidades: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a) Advertência;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b) Multa administrativa correspondente a 5% (cinco por cento) do valor na prestação dos serviços no fornecimento do veículo, no caso de atraso;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c) Multa administrativa correspondente a 5% (cinco por cento) do valor global do contrato no caso de negligência;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d) Suspensão temporária de participação em licitação e impedimento de contratar com a Administração, com descredenciamento, por prazo não superior a 2 (dois) anos;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f) As sanções previstas nas alíneas “a” e “d” poderão ser aplicadas juntamente com a prevista na alínea “b” e “c”, facultada a defesa prévia da adjudicatária no respectivo processo, no prazo de 05 (cinco) dias úteis, a contar da ciência do ocorrido.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14 - DO VALOR ESTIMADO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14.1 </w:t>
      </w:r>
      <w:r w:rsidRPr="001F35FD">
        <w:rPr>
          <w:rFonts w:ascii="Times New Roman" w:cs="Times New Roman"/>
          <w:b/>
          <w:bCs/>
          <w:sz w:val="20"/>
          <w:szCs w:val="20"/>
        </w:rPr>
        <w:t xml:space="preserve">- </w:t>
      </w:r>
      <w:r w:rsidRPr="001F35FD">
        <w:rPr>
          <w:rFonts w:ascii="Times New Roman" w:cs="Times New Roman"/>
          <w:sz w:val="20"/>
          <w:szCs w:val="20"/>
        </w:rPr>
        <w:t xml:space="preserve">O valor máximo para aquisição do objeto deste Termo de Referência, conforme o quantitativo é de </w:t>
      </w:r>
      <w:r w:rsidRPr="001F35FD">
        <w:rPr>
          <w:rFonts w:ascii="Times New Roman" w:cs="Times New Roman"/>
          <w:b/>
          <w:bCs/>
          <w:sz w:val="20"/>
          <w:szCs w:val="20"/>
        </w:rPr>
        <w:t>R$ 80.000,00 (OITENTA MIL REAIS</w:t>
      </w:r>
      <w:r w:rsidRPr="001F35FD">
        <w:rPr>
          <w:rFonts w:ascii="Times New Roman" w:cs="Times New Roman"/>
          <w:sz w:val="20"/>
          <w:szCs w:val="20"/>
        </w:rPr>
        <w:t xml:space="preserve">).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15 – FUNDAMENTO LEGAL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15.1 - O Procedimento Licitatório deverá observar as normas e procedimentos contidos na Lei nº. 10.520, de 17 de Julho de 2002, Decretos nº 3.555, de 08 de agosto de 2000, subsidiariamente as normas da Lei 8.666/93 e suas alterações posteriores. </w:t>
      </w:r>
    </w:p>
    <w:p w:rsidR="001F35FD" w:rsidRDefault="001F35FD" w:rsidP="001F35FD">
      <w:pPr>
        <w:pStyle w:val="Default"/>
        <w:jc w:val="both"/>
        <w:rPr>
          <w:rFonts w:ascii="Times New Roman" w:cs="Times New Roman"/>
          <w:b/>
          <w:bCs/>
          <w:sz w:val="20"/>
          <w:szCs w:val="20"/>
        </w:rPr>
      </w:pPr>
    </w:p>
    <w:p w:rsidR="001F35FD" w:rsidRPr="001F35FD" w:rsidRDefault="001F35FD" w:rsidP="001F35FD">
      <w:pPr>
        <w:pStyle w:val="Default"/>
        <w:jc w:val="both"/>
        <w:rPr>
          <w:rFonts w:ascii="Times New Roman" w:cs="Times New Roman"/>
          <w:sz w:val="20"/>
          <w:szCs w:val="20"/>
        </w:rPr>
      </w:pPr>
      <w:r w:rsidRPr="001F35FD">
        <w:rPr>
          <w:rFonts w:ascii="Times New Roman" w:cs="Times New Roman"/>
          <w:b/>
          <w:bCs/>
          <w:sz w:val="20"/>
          <w:szCs w:val="20"/>
        </w:rPr>
        <w:t xml:space="preserve">16 – DISPOSIÇÕES GERAIS </w:t>
      </w:r>
    </w:p>
    <w:p w:rsidR="001F35FD" w:rsidRPr="001F35FD" w:rsidRDefault="001F35FD" w:rsidP="001F35FD">
      <w:pPr>
        <w:pStyle w:val="Default"/>
        <w:jc w:val="both"/>
        <w:rPr>
          <w:rFonts w:ascii="Times New Roman" w:cs="Times New Roman"/>
          <w:sz w:val="20"/>
          <w:szCs w:val="20"/>
        </w:rPr>
      </w:pPr>
      <w:r w:rsidRPr="001F35FD">
        <w:rPr>
          <w:rFonts w:ascii="Times New Roman" w:cs="Times New Roman"/>
          <w:sz w:val="20"/>
          <w:szCs w:val="20"/>
        </w:rPr>
        <w:t xml:space="preserve">16.1 - Não será aceito Veículo, alterado, adulterado, avariado ou em desacordo com as normas regulamentares de fabricação, distribuição ou apresentação. </w:t>
      </w:r>
    </w:p>
    <w:p w:rsidR="001F35FD" w:rsidRPr="001F35FD" w:rsidRDefault="001F35FD" w:rsidP="001F35FD">
      <w:pPr>
        <w:jc w:val="both"/>
        <w:rPr>
          <w:sz w:val="20"/>
          <w:szCs w:val="20"/>
        </w:rPr>
      </w:pPr>
      <w:r w:rsidRPr="001F35FD">
        <w:rPr>
          <w:sz w:val="20"/>
          <w:szCs w:val="20"/>
        </w:rPr>
        <w:t>16.2 - A vencedora do certame terá o prazo máximo de 90 (noventa) dias corridos para efetuar a entrega do Bem, contados a partir da assinatura do contrato na quantidade solicitada pela Contratante.</w:t>
      </w:r>
    </w:p>
    <w:p w:rsidR="00151BD7" w:rsidRPr="001F35FD" w:rsidRDefault="00C324BA" w:rsidP="001F35FD">
      <w:pPr>
        <w:jc w:val="both"/>
        <w:rPr>
          <w:b/>
          <w:bCs/>
          <w:sz w:val="20"/>
          <w:szCs w:val="20"/>
          <w:u w:val="single"/>
        </w:rPr>
      </w:pPr>
      <w:r>
        <w:rPr>
          <w:sz w:val="20"/>
          <w:szCs w:val="20"/>
        </w:rPr>
        <w:t>16.3 - Os licitantes se comprometem a apresentar suas propostas de pre</w:t>
      </w:r>
      <w:r>
        <w:rPr>
          <w:rFonts w:hint="eastAsia"/>
          <w:sz w:val="20"/>
          <w:szCs w:val="20"/>
        </w:rPr>
        <w:t>ç</w:t>
      </w:r>
      <w:r>
        <w:rPr>
          <w:sz w:val="20"/>
          <w:szCs w:val="20"/>
        </w:rPr>
        <w:t>o tendo por base o valor m</w:t>
      </w:r>
      <w:r>
        <w:rPr>
          <w:rFonts w:hint="eastAsia"/>
          <w:sz w:val="20"/>
          <w:szCs w:val="20"/>
        </w:rPr>
        <w:t>á</w:t>
      </w:r>
      <w:r>
        <w:rPr>
          <w:sz w:val="20"/>
          <w:szCs w:val="20"/>
        </w:rPr>
        <w:t xml:space="preserve">ximo que o </w:t>
      </w:r>
      <w:r>
        <w:rPr>
          <w:rFonts w:hint="eastAsia"/>
          <w:sz w:val="20"/>
          <w:szCs w:val="20"/>
        </w:rPr>
        <w:t>ó</w:t>
      </w:r>
      <w:r>
        <w:rPr>
          <w:sz w:val="20"/>
          <w:szCs w:val="20"/>
        </w:rPr>
        <w:t>rg</w:t>
      </w:r>
      <w:r>
        <w:rPr>
          <w:rFonts w:hint="eastAsia"/>
          <w:sz w:val="20"/>
          <w:szCs w:val="20"/>
        </w:rPr>
        <w:t>ã</w:t>
      </w:r>
      <w:r>
        <w:rPr>
          <w:sz w:val="20"/>
          <w:szCs w:val="20"/>
        </w:rPr>
        <w:t>o licitante pretende pagar.</w:t>
      </w:r>
    </w:p>
    <w:p w:rsidR="00C324BA" w:rsidRPr="0087688C" w:rsidRDefault="00C324BA" w:rsidP="00C324BA">
      <w:pPr>
        <w:pStyle w:val="Default"/>
        <w:jc w:val="center"/>
        <w:rPr>
          <w:rFonts w:ascii="Times New Roman" w:cs="Times New Roman"/>
          <w:sz w:val="20"/>
          <w:szCs w:val="20"/>
        </w:rPr>
      </w:pPr>
      <w:r>
        <w:rPr>
          <w:rFonts w:ascii="Times New Roman" w:cs="Times New Roman"/>
          <w:sz w:val="20"/>
          <w:szCs w:val="20"/>
        </w:rPr>
        <w:t>Eliseu Martins</w:t>
      </w:r>
      <w:r w:rsidRPr="0087688C">
        <w:rPr>
          <w:rFonts w:ascii="Times New Roman" w:cs="Times New Roman"/>
          <w:sz w:val="20"/>
          <w:szCs w:val="20"/>
        </w:rPr>
        <w:t xml:space="preserve"> (PI), </w:t>
      </w:r>
      <w:r>
        <w:rPr>
          <w:rFonts w:ascii="Times New Roman" w:cs="Times New Roman"/>
          <w:sz w:val="20"/>
          <w:szCs w:val="20"/>
        </w:rPr>
        <w:t>0</w:t>
      </w:r>
      <w:r w:rsidR="00A71C2E">
        <w:rPr>
          <w:rFonts w:ascii="Times New Roman" w:cs="Times New Roman"/>
          <w:sz w:val="20"/>
          <w:szCs w:val="20"/>
        </w:rPr>
        <w:t>2</w:t>
      </w:r>
      <w:r w:rsidRPr="0087688C">
        <w:rPr>
          <w:rFonts w:ascii="Times New Roman" w:cs="Times New Roman"/>
          <w:sz w:val="20"/>
          <w:szCs w:val="20"/>
        </w:rPr>
        <w:t xml:space="preserve"> de </w:t>
      </w:r>
      <w:r>
        <w:rPr>
          <w:rFonts w:ascii="Times New Roman" w:cs="Times New Roman"/>
          <w:sz w:val="20"/>
          <w:szCs w:val="20"/>
        </w:rPr>
        <w:t>Ju</w:t>
      </w:r>
      <w:r w:rsidR="00A71C2E">
        <w:rPr>
          <w:rFonts w:ascii="Times New Roman" w:cs="Times New Roman"/>
          <w:sz w:val="20"/>
          <w:szCs w:val="20"/>
        </w:rPr>
        <w:t>l</w:t>
      </w:r>
      <w:r>
        <w:rPr>
          <w:rFonts w:ascii="Times New Roman" w:cs="Times New Roman"/>
          <w:sz w:val="20"/>
          <w:szCs w:val="20"/>
        </w:rPr>
        <w:t>ho</w:t>
      </w:r>
      <w:r w:rsidRPr="0087688C">
        <w:rPr>
          <w:rFonts w:ascii="Times New Roman" w:cs="Times New Roman"/>
          <w:sz w:val="20"/>
          <w:szCs w:val="20"/>
        </w:rPr>
        <w:t xml:space="preserve"> de 2018.</w:t>
      </w:r>
    </w:p>
    <w:p w:rsidR="00C324BA" w:rsidRDefault="00C324BA" w:rsidP="00C324BA">
      <w:pPr>
        <w:pStyle w:val="Default"/>
        <w:jc w:val="center"/>
        <w:rPr>
          <w:rFonts w:ascii="Times New Roman" w:cs="Times New Roman"/>
          <w:sz w:val="20"/>
          <w:szCs w:val="20"/>
        </w:rPr>
      </w:pPr>
    </w:p>
    <w:p w:rsidR="00C324BA" w:rsidRPr="0087688C" w:rsidRDefault="00C324BA" w:rsidP="00C324BA">
      <w:pPr>
        <w:pStyle w:val="Default"/>
        <w:jc w:val="center"/>
        <w:rPr>
          <w:rFonts w:ascii="Times New Roman" w:cs="Times New Roman"/>
          <w:sz w:val="20"/>
          <w:szCs w:val="20"/>
        </w:rPr>
      </w:pPr>
      <w:r>
        <w:rPr>
          <w:rFonts w:ascii="Times New Roman" w:cs="Times New Roman"/>
          <w:sz w:val="20"/>
          <w:szCs w:val="20"/>
        </w:rPr>
        <w:t>Gilson Alves de Araújo</w:t>
      </w:r>
    </w:p>
    <w:p w:rsidR="00C324BA" w:rsidRPr="0087688C" w:rsidRDefault="00C324BA" w:rsidP="00C324BA">
      <w:pPr>
        <w:jc w:val="center"/>
        <w:rPr>
          <w:sz w:val="20"/>
          <w:szCs w:val="20"/>
        </w:rPr>
      </w:pPr>
      <w:r w:rsidRPr="0087688C">
        <w:rPr>
          <w:sz w:val="20"/>
          <w:szCs w:val="20"/>
        </w:rPr>
        <w:t>Pregoeiro</w:t>
      </w:r>
    </w:p>
    <w:p w:rsidR="00C324BA" w:rsidRDefault="00C324BA" w:rsidP="00C324BA">
      <w:pPr>
        <w:jc w:val="both"/>
        <w:rPr>
          <w:sz w:val="20"/>
          <w:szCs w:val="20"/>
        </w:rPr>
      </w:pPr>
    </w:p>
    <w:p w:rsidR="00B1365B" w:rsidRDefault="00B1365B" w:rsidP="001F35FD">
      <w:pPr>
        <w:jc w:val="both"/>
        <w:rPr>
          <w:b/>
          <w:bCs/>
          <w:sz w:val="20"/>
          <w:szCs w:val="20"/>
          <w:u w:val="single"/>
        </w:rPr>
      </w:pPr>
    </w:p>
    <w:p w:rsidR="00C324BA" w:rsidRDefault="00C324BA" w:rsidP="001F35FD">
      <w:pPr>
        <w:jc w:val="both"/>
        <w:rPr>
          <w:b/>
          <w:bCs/>
          <w:sz w:val="20"/>
          <w:szCs w:val="20"/>
          <w:u w:val="single"/>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A71C2E" w:rsidRDefault="00A71C2E" w:rsidP="00C324BA">
      <w:pPr>
        <w:pStyle w:val="Default"/>
        <w:jc w:val="center"/>
        <w:rPr>
          <w:rFonts w:ascii="Times New Roman" w:cs="Times New Roman"/>
          <w:b/>
          <w:bCs/>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ANEXO II</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PREGÃO PRESENCIAL Nº 0</w:t>
      </w:r>
      <w:r>
        <w:rPr>
          <w:rFonts w:ascii="Times New Roman" w:cs="Times New Roman"/>
          <w:b/>
          <w:bCs/>
          <w:sz w:val="20"/>
          <w:szCs w:val="20"/>
        </w:rPr>
        <w:t>25</w:t>
      </w:r>
      <w:r w:rsidRPr="00C324BA">
        <w:rPr>
          <w:rFonts w:ascii="Times New Roman" w:cs="Times New Roman"/>
          <w:b/>
          <w:bCs/>
          <w:sz w:val="20"/>
          <w:szCs w:val="20"/>
        </w:rPr>
        <w:t>/2018 - PM</w:t>
      </w:r>
      <w:r>
        <w:rPr>
          <w:rFonts w:ascii="Times New Roman" w:cs="Times New Roman"/>
          <w:b/>
          <w:bCs/>
          <w:sz w:val="20"/>
          <w:szCs w:val="20"/>
        </w:rPr>
        <w:t>EM</w:t>
      </w:r>
      <w:r w:rsidRPr="00C324BA">
        <w:rPr>
          <w:rFonts w:ascii="Times New Roman" w:cs="Times New Roman"/>
          <w:b/>
          <w:bCs/>
          <w:sz w:val="20"/>
          <w:szCs w:val="20"/>
        </w:rPr>
        <w:t>PI - Sistema de Registro de Preços</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PROCESSO ADMINISTRATIVO N° 0</w:t>
      </w:r>
      <w:r>
        <w:rPr>
          <w:rFonts w:ascii="Times New Roman" w:cs="Times New Roman"/>
          <w:b/>
          <w:bCs/>
          <w:sz w:val="20"/>
          <w:szCs w:val="20"/>
        </w:rPr>
        <w:t>28</w:t>
      </w:r>
      <w:r w:rsidRPr="00C324BA">
        <w:rPr>
          <w:rFonts w:ascii="Times New Roman" w:cs="Times New Roman"/>
          <w:b/>
          <w:bCs/>
          <w:sz w:val="20"/>
          <w:szCs w:val="20"/>
        </w:rPr>
        <w:t>/2018 - CPL</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MODELO DE CREDENCIAMENTO</w:t>
      </w:r>
    </w:p>
    <w:p w:rsidR="00C324BA" w:rsidRDefault="00C324BA" w:rsidP="00C324BA">
      <w:pPr>
        <w:pStyle w:val="Default"/>
        <w:jc w:val="center"/>
        <w:rPr>
          <w:sz w:val="20"/>
          <w:szCs w:val="20"/>
        </w:rPr>
      </w:pPr>
    </w:p>
    <w:p w:rsidR="00C324BA" w:rsidRDefault="00C324BA" w:rsidP="00C324BA">
      <w:pPr>
        <w:pStyle w:val="Default"/>
        <w:jc w:val="center"/>
        <w:rPr>
          <w:sz w:val="20"/>
          <w:szCs w:val="20"/>
        </w:rPr>
      </w:pPr>
    </w:p>
    <w:p w:rsidR="00C324BA" w:rsidRDefault="00C324BA" w:rsidP="00C324BA">
      <w:pPr>
        <w:pStyle w:val="Default"/>
        <w:jc w:val="center"/>
        <w:rPr>
          <w:sz w:val="20"/>
          <w:szCs w:val="20"/>
        </w:rPr>
      </w:pPr>
    </w:p>
    <w:p w:rsidR="00C324BA" w:rsidRPr="00C324BA" w:rsidRDefault="00C324BA" w:rsidP="00C324BA">
      <w:pPr>
        <w:pStyle w:val="Default"/>
        <w:jc w:val="center"/>
        <w:rPr>
          <w:rFonts w:ascii="Times New Roman" w:cs="Times New Roman"/>
        </w:rPr>
      </w:pPr>
      <w:r w:rsidRPr="00C324BA">
        <w:rPr>
          <w:rFonts w:ascii="Times New Roman" w:cs="Times New Roman"/>
        </w:rPr>
        <w:t>(Procurador)</w:t>
      </w:r>
    </w:p>
    <w:p w:rsidR="00C324BA" w:rsidRPr="00C324BA" w:rsidRDefault="00C324BA" w:rsidP="00C324BA">
      <w:pPr>
        <w:pStyle w:val="Default"/>
        <w:jc w:val="center"/>
        <w:rPr>
          <w:rFonts w:ascii="Times New Roman" w:cs="Times New Roman"/>
        </w:rPr>
      </w:pPr>
      <w:r w:rsidRPr="00C324BA">
        <w:rPr>
          <w:rFonts w:ascii="Times New Roman" w:cs="Times New Roman"/>
        </w:rPr>
        <w:t>PROCURAÇÃO</w:t>
      </w:r>
    </w:p>
    <w:p w:rsidR="00C324BA" w:rsidRDefault="00C324BA" w:rsidP="00C324BA">
      <w:pPr>
        <w:pStyle w:val="Default"/>
        <w:jc w:val="center"/>
        <w:rPr>
          <w:sz w:val="20"/>
          <w:szCs w:val="20"/>
        </w:rPr>
      </w:pPr>
    </w:p>
    <w:p w:rsidR="00C324BA" w:rsidRDefault="00C324BA" w:rsidP="00C324BA">
      <w:pPr>
        <w:pStyle w:val="Default"/>
        <w:jc w:val="center"/>
        <w:rPr>
          <w:sz w:val="20"/>
          <w:szCs w:val="20"/>
        </w:rPr>
      </w:pPr>
    </w:p>
    <w:p w:rsidR="00C324BA" w:rsidRDefault="00C324BA" w:rsidP="00C324BA">
      <w:pPr>
        <w:pStyle w:val="Default"/>
        <w:jc w:val="center"/>
        <w:rPr>
          <w:sz w:val="20"/>
          <w:szCs w:val="20"/>
        </w:rPr>
      </w:pPr>
    </w:p>
    <w:p w:rsidR="00C324BA" w:rsidRPr="00C324BA" w:rsidRDefault="00C324BA" w:rsidP="00C324BA">
      <w:pPr>
        <w:pStyle w:val="Default"/>
        <w:jc w:val="both"/>
        <w:rPr>
          <w:rFonts w:ascii="Times New Roman" w:cs="Times New Roman"/>
        </w:rPr>
      </w:pPr>
      <w:r w:rsidRPr="00C324BA">
        <w:rPr>
          <w:rFonts w:ascii="Times New Roman" w:cs="Times New Roman"/>
        </w:rPr>
        <w:t xml:space="preserve">A (nome da empresa) _______________, CNPJ n.º ________________, com sede à ______________________, neste ato representado pelo(s) (diretores ou sócios, com qualificação completa – nome, RG, CPF, nacionalidade, estado civil, profissão e endereço) pelo presente instrumento de mandato, nomeia e constitui, seu(s) Procurado r(es) o Senhor (es) (nome, RG, CPF, nacionalidade, estado civil, profissão e endereço), a quem confere(m) amplos poderes para junto à Prefeitura Municipal de </w:t>
      </w:r>
      <w:r w:rsidR="00212A8A">
        <w:rPr>
          <w:rFonts w:ascii="Times New Roman" w:cs="Times New Roman"/>
        </w:rPr>
        <w:t>ELISEU MARTINS</w:t>
      </w:r>
      <w:r w:rsidRPr="00C324BA">
        <w:rPr>
          <w:rFonts w:ascii="Times New Roman" w:cs="Times New Roman"/>
        </w:rPr>
        <w:t xml:space="preserve">-PI, praticar os atos necessários para representar a outorgante na licitação na modalidade de Pregão n.º _______, usando dos recursos legais e acompanhando-os, conferindo-lhes, ainda, poderes especiais para desistir de recursos, interpô-los, apresentar lances verbais, negociar preços e demais condições, confessar, transigir, desistir, firmar compromissos ou acordos, receber e </w:t>
      </w:r>
    </w:p>
    <w:p w:rsidR="00C324BA" w:rsidRDefault="00C324BA" w:rsidP="00C324BA">
      <w:pPr>
        <w:pStyle w:val="Default"/>
        <w:jc w:val="both"/>
        <w:rPr>
          <w:rFonts w:ascii="Times New Roman" w:cs="Times New Roman"/>
        </w:rPr>
      </w:pPr>
      <w:proofErr w:type="gramStart"/>
      <w:r w:rsidRPr="00C324BA">
        <w:rPr>
          <w:rFonts w:ascii="Times New Roman" w:cs="Times New Roman"/>
        </w:rPr>
        <w:t>dar</w:t>
      </w:r>
      <w:proofErr w:type="gramEnd"/>
      <w:r w:rsidRPr="00C324BA">
        <w:rPr>
          <w:rFonts w:ascii="Times New Roman" w:cs="Times New Roman"/>
        </w:rPr>
        <w:t xml:space="preserve"> quitação, podendo ainda, substabelecer </w:t>
      </w:r>
      <w:proofErr w:type="spellStart"/>
      <w:r w:rsidRPr="00C324BA">
        <w:rPr>
          <w:rFonts w:ascii="Times New Roman" w:cs="Times New Roman"/>
        </w:rPr>
        <w:t>esta</w:t>
      </w:r>
      <w:proofErr w:type="spellEnd"/>
      <w:r w:rsidRPr="00C324BA">
        <w:rPr>
          <w:rFonts w:ascii="Times New Roman" w:cs="Times New Roman"/>
        </w:rPr>
        <w:t xml:space="preserve"> para outrem, com ou sem reservas de iguais poderes, dando tudo por bom firme e valioso.</w:t>
      </w:r>
    </w:p>
    <w:p w:rsidR="00C324BA" w:rsidRDefault="00C324BA" w:rsidP="00C324BA">
      <w:pPr>
        <w:pStyle w:val="Default"/>
        <w:jc w:val="both"/>
        <w:rPr>
          <w:rFonts w:ascii="Times New Roman" w:cs="Times New Roman"/>
        </w:rPr>
      </w:pPr>
    </w:p>
    <w:p w:rsidR="00C324BA" w:rsidRDefault="00C324BA" w:rsidP="00C324BA">
      <w:pPr>
        <w:pStyle w:val="Default"/>
        <w:jc w:val="both"/>
        <w:rPr>
          <w:rFonts w:ascii="Times New Roman" w:cs="Times New Roman"/>
        </w:rPr>
      </w:pPr>
    </w:p>
    <w:p w:rsidR="00C324BA" w:rsidRDefault="00C324BA" w:rsidP="00C324BA">
      <w:pPr>
        <w:pStyle w:val="Default"/>
        <w:jc w:val="both"/>
        <w:rPr>
          <w:rFonts w:ascii="Times New Roman" w:cs="Times New Roman"/>
        </w:rPr>
      </w:pPr>
    </w:p>
    <w:p w:rsidR="00C324BA" w:rsidRPr="00C324BA" w:rsidRDefault="00C324BA" w:rsidP="00C324BA">
      <w:pPr>
        <w:pStyle w:val="Default"/>
        <w:jc w:val="center"/>
        <w:rPr>
          <w:rFonts w:ascii="Times New Roman" w:cs="Times New Roman"/>
        </w:rPr>
      </w:pPr>
    </w:p>
    <w:p w:rsidR="00C324BA" w:rsidRDefault="00C324BA" w:rsidP="00C324BA">
      <w:pPr>
        <w:pStyle w:val="Default"/>
        <w:jc w:val="center"/>
        <w:rPr>
          <w:rFonts w:ascii="Times New Roman" w:cs="Times New Roman"/>
        </w:rPr>
      </w:pPr>
      <w:r w:rsidRPr="00C324BA">
        <w:rPr>
          <w:rFonts w:ascii="Times New Roman" w:cs="Times New Roman"/>
        </w:rPr>
        <w:t xml:space="preserve">__________________, _______ de ____________ </w:t>
      </w:r>
      <w:proofErr w:type="spellStart"/>
      <w:r w:rsidRPr="00C324BA">
        <w:rPr>
          <w:rFonts w:ascii="Times New Roman" w:cs="Times New Roman"/>
        </w:rPr>
        <w:t>de</w:t>
      </w:r>
      <w:proofErr w:type="spellEnd"/>
      <w:r w:rsidRPr="00C324BA">
        <w:rPr>
          <w:rFonts w:ascii="Times New Roman" w:cs="Times New Roman"/>
        </w:rPr>
        <w:t xml:space="preserve"> 2018.</w:t>
      </w:r>
    </w:p>
    <w:p w:rsidR="00C324BA" w:rsidRDefault="00C324BA" w:rsidP="00C324BA">
      <w:pPr>
        <w:pStyle w:val="Default"/>
        <w:jc w:val="center"/>
        <w:rPr>
          <w:rFonts w:ascii="Times New Roman" w:cs="Times New Roman"/>
        </w:rPr>
      </w:pPr>
    </w:p>
    <w:p w:rsidR="00C324BA" w:rsidRDefault="00C324BA" w:rsidP="00C324BA">
      <w:pPr>
        <w:pStyle w:val="Default"/>
        <w:jc w:val="center"/>
        <w:rPr>
          <w:rFonts w:ascii="Times New Roman" w:cs="Times New Roman"/>
        </w:rPr>
      </w:pPr>
    </w:p>
    <w:p w:rsidR="00C324BA" w:rsidRDefault="00C324BA" w:rsidP="00C324BA">
      <w:pPr>
        <w:pStyle w:val="Default"/>
        <w:jc w:val="center"/>
        <w:rPr>
          <w:rFonts w:ascii="Times New Roman" w:cs="Times New Roman"/>
        </w:rPr>
      </w:pPr>
    </w:p>
    <w:p w:rsidR="00C324BA" w:rsidRPr="00C324BA" w:rsidRDefault="00C324BA" w:rsidP="00C324BA">
      <w:pPr>
        <w:pStyle w:val="Default"/>
        <w:jc w:val="center"/>
        <w:rPr>
          <w:rFonts w:ascii="Times New Roman" w:cs="Times New Roman"/>
        </w:rPr>
      </w:pPr>
    </w:p>
    <w:p w:rsidR="00C324BA" w:rsidRPr="00C324BA" w:rsidRDefault="00C324BA" w:rsidP="00C324BA">
      <w:pPr>
        <w:pStyle w:val="Default"/>
        <w:jc w:val="center"/>
        <w:rPr>
          <w:rFonts w:ascii="Times New Roman" w:cs="Times New Roman"/>
        </w:rPr>
      </w:pPr>
      <w:r w:rsidRPr="00C324BA">
        <w:rPr>
          <w:rFonts w:ascii="Times New Roman" w:cs="Times New Roman"/>
        </w:rPr>
        <w:t>________________________________________________</w:t>
      </w:r>
    </w:p>
    <w:p w:rsidR="00C324BA" w:rsidRPr="00C324BA" w:rsidRDefault="00C324BA" w:rsidP="00C324BA">
      <w:pPr>
        <w:pStyle w:val="Default"/>
        <w:jc w:val="center"/>
        <w:rPr>
          <w:rFonts w:ascii="Times New Roman" w:cs="Times New Roman"/>
        </w:rPr>
      </w:pPr>
      <w:r w:rsidRPr="00C324BA">
        <w:rPr>
          <w:rFonts w:ascii="Times New Roman" w:cs="Times New Roman"/>
        </w:rPr>
        <w:t>Assinatura</w:t>
      </w:r>
    </w:p>
    <w:p w:rsidR="00C324BA" w:rsidRDefault="00C324BA" w:rsidP="00C324BA">
      <w:pPr>
        <w:pStyle w:val="Default"/>
        <w:jc w:val="both"/>
        <w:rPr>
          <w:rFonts w:ascii="Times New Roman" w:cs="Times New Roman"/>
        </w:rPr>
      </w:pPr>
    </w:p>
    <w:p w:rsidR="00C324BA" w:rsidRDefault="00C324BA" w:rsidP="00C324BA">
      <w:pPr>
        <w:pStyle w:val="Default"/>
        <w:jc w:val="both"/>
        <w:rPr>
          <w:rFonts w:ascii="Times New Roman" w:cs="Times New Roman"/>
        </w:rPr>
      </w:pPr>
    </w:p>
    <w:p w:rsidR="00C324BA" w:rsidRDefault="00C324BA" w:rsidP="00C324BA">
      <w:pPr>
        <w:pStyle w:val="Default"/>
        <w:jc w:val="both"/>
        <w:rPr>
          <w:rFonts w:ascii="Times New Roman" w:cs="Times New Roman"/>
        </w:rPr>
      </w:pPr>
    </w:p>
    <w:p w:rsidR="00C324BA" w:rsidRPr="00C324BA" w:rsidRDefault="00C324BA" w:rsidP="00C324BA">
      <w:pPr>
        <w:pStyle w:val="Default"/>
        <w:jc w:val="both"/>
        <w:rPr>
          <w:rFonts w:ascii="Times New Roman" w:cs="Times New Roman"/>
        </w:rPr>
      </w:pPr>
      <w:r w:rsidRPr="00C324BA">
        <w:rPr>
          <w:rFonts w:ascii="Times New Roman" w:cs="Times New Roman"/>
        </w:rPr>
        <w:t xml:space="preserve">Obs.: Só será aceito mediante reconhecimento de firma. </w:t>
      </w:r>
    </w:p>
    <w:p w:rsidR="00C324BA" w:rsidRDefault="00C324BA" w:rsidP="00C324BA">
      <w:pPr>
        <w:jc w:val="both"/>
      </w:pPr>
      <w:r w:rsidRPr="00C324BA">
        <w:t>Esta deverá ser apresentada fora dos envelopes, quando for o caso.</w:t>
      </w: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Default="00C324BA" w:rsidP="00C324BA">
      <w:pPr>
        <w:jc w:val="both"/>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ANEXO III</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PREGÃO PRESENCIAL Nº 0</w:t>
      </w:r>
      <w:r>
        <w:rPr>
          <w:rFonts w:ascii="Times New Roman" w:cs="Times New Roman"/>
          <w:b/>
          <w:bCs/>
          <w:sz w:val="20"/>
          <w:szCs w:val="20"/>
        </w:rPr>
        <w:t>25</w:t>
      </w:r>
      <w:r w:rsidRPr="00C324BA">
        <w:rPr>
          <w:rFonts w:ascii="Times New Roman" w:cs="Times New Roman"/>
          <w:b/>
          <w:bCs/>
          <w:sz w:val="20"/>
          <w:szCs w:val="20"/>
        </w:rPr>
        <w:t>/2018 - PM</w:t>
      </w:r>
      <w:r>
        <w:rPr>
          <w:rFonts w:ascii="Times New Roman" w:cs="Times New Roman"/>
          <w:b/>
          <w:bCs/>
          <w:sz w:val="20"/>
          <w:szCs w:val="20"/>
        </w:rPr>
        <w:t>EM</w:t>
      </w:r>
      <w:r w:rsidRPr="00C324BA">
        <w:rPr>
          <w:rFonts w:ascii="Times New Roman" w:cs="Times New Roman"/>
          <w:b/>
          <w:bCs/>
          <w:sz w:val="20"/>
          <w:szCs w:val="20"/>
        </w:rPr>
        <w:t>/PI - Sistema Registro de Preços</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PROCESSO ADMINISTRATIVO N° 0</w:t>
      </w:r>
      <w:r>
        <w:rPr>
          <w:rFonts w:ascii="Times New Roman" w:cs="Times New Roman"/>
          <w:b/>
          <w:bCs/>
          <w:sz w:val="20"/>
          <w:szCs w:val="20"/>
        </w:rPr>
        <w:t>28</w:t>
      </w:r>
      <w:r w:rsidRPr="00C324BA">
        <w:rPr>
          <w:rFonts w:ascii="Times New Roman" w:cs="Times New Roman"/>
          <w:b/>
          <w:bCs/>
          <w:sz w:val="20"/>
          <w:szCs w:val="20"/>
        </w:rPr>
        <w:t>/2018 - CPL</w:t>
      </w:r>
    </w:p>
    <w:p w:rsid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MODELO DE DECLARAÇÃO DE HABILITAÇÃO</w:t>
      </w:r>
    </w:p>
    <w:p w:rsidR="00C324BA" w:rsidRDefault="00C324BA" w:rsidP="00C324BA">
      <w:pPr>
        <w:pStyle w:val="Default"/>
        <w:jc w:val="center"/>
        <w:rPr>
          <w:rFonts w:ascii="Times New Roman" w:cs="Times New Roman"/>
          <w:sz w:val="20"/>
          <w:szCs w:val="20"/>
        </w:rPr>
      </w:pPr>
    </w:p>
    <w:p w:rsidR="00C324BA" w:rsidRDefault="00C324BA" w:rsidP="00C324BA">
      <w:pPr>
        <w:pStyle w:val="Default"/>
        <w:jc w:val="center"/>
        <w:rPr>
          <w:rFonts w:ascii="Times New Roman" w:cs="Times New Roman"/>
          <w:sz w:val="20"/>
          <w:szCs w:val="20"/>
        </w:rPr>
      </w:pPr>
    </w:p>
    <w:p w:rsidR="00C324BA" w:rsidRDefault="00C324BA" w:rsidP="00C324BA">
      <w:pPr>
        <w:pStyle w:val="Default"/>
        <w:jc w:val="center"/>
        <w:rPr>
          <w:rFonts w:ascii="Times New Roman" w:cs="Times New Roman"/>
          <w:sz w:val="20"/>
          <w:szCs w:val="20"/>
        </w:rPr>
      </w:pPr>
    </w:p>
    <w:p w:rsid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“DECLARAÇÃO”</w:t>
      </w:r>
    </w:p>
    <w:p w:rsidR="00C324BA" w:rsidRDefault="00C324BA" w:rsidP="00C324BA">
      <w:pPr>
        <w:pStyle w:val="Default"/>
        <w:rPr>
          <w:sz w:val="20"/>
          <w:szCs w:val="20"/>
        </w:rPr>
      </w:pPr>
    </w:p>
    <w:p w:rsidR="00C324BA" w:rsidRDefault="00C324BA" w:rsidP="00C324BA">
      <w:pPr>
        <w:pStyle w:val="Default"/>
        <w:rPr>
          <w:sz w:val="20"/>
          <w:szCs w:val="20"/>
        </w:rPr>
      </w:pPr>
    </w:p>
    <w:p w:rsidR="00C324BA" w:rsidRDefault="00C324BA" w:rsidP="00C324BA">
      <w:pPr>
        <w:pStyle w:val="Default"/>
        <w:rPr>
          <w:sz w:val="20"/>
          <w:szCs w:val="20"/>
        </w:rPr>
      </w:pPr>
    </w:p>
    <w:p w:rsidR="00C324BA" w:rsidRDefault="00C324BA" w:rsidP="00C324BA">
      <w:pPr>
        <w:pStyle w:val="Default"/>
        <w:rPr>
          <w:sz w:val="20"/>
          <w:szCs w:val="20"/>
        </w:rPr>
      </w:pPr>
    </w:p>
    <w:p w:rsidR="00C324BA" w:rsidRPr="00C324BA" w:rsidRDefault="00C324BA" w:rsidP="00C324BA">
      <w:pPr>
        <w:pStyle w:val="Default"/>
        <w:jc w:val="both"/>
        <w:rPr>
          <w:rFonts w:ascii="Times New Roman" w:cs="Times New Roman"/>
          <w:sz w:val="20"/>
          <w:szCs w:val="20"/>
        </w:rPr>
      </w:pPr>
      <w:r w:rsidRPr="00C324BA">
        <w:rPr>
          <w:rFonts w:ascii="Times New Roman" w:cs="Times New Roman"/>
          <w:sz w:val="20"/>
          <w:szCs w:val="20"/>
        </w:rPr>
        <w:t xml:space="preserve">À </w:t>
      </w:r>
    </w:p>
    <w:p w:rsidR="00C324BA" w:rsidRPr="00C324BA" w:rsidRDefault="00C324BA" w:rsidP="00C324BA">
      <w:pPr>
        <w:pStyle w:val="Default"/>
        <w:jc w:val="both"/>
        <w:rPr>
          <w:rFonts w:ascii="Times New Roman" w:cs="Times New Roman"/>
          <w:sz w:val="20"/>
          <w:szCs w:val="20"/>
        </w:rPr>
      </w:pPr>
      <w:r w:rsidRPr="00C324BA">
        <w:rPr>
          <w:rFonts w:ascii="Times New Roman" w:cs="Times New Roman"/>
          <w:sz w:val="20"/>
          <w:szCs w:val="20"/>
        </w:rPr>
        <w:t xml:space="preserve">PREFEITURA MUNICIPAL DE ELISEU MARTINS-PI </w:t>
      </w:r>
    </w:p>
    <w:p w:rsidR="00C324BA" w:rsidRPr="00C324BA" w:rsidRDefault="00C324BA" w:rsidP="00C324BA">
      <w:pPr>
        <w:pStyle w:val="Default"/>
        <w:jc w:val="both"/>
        <w:rPr>
          <w:rFonts w:ascii="Times New Roman" w:cs="Times New Roman"/>
          <w:sz w:val="20"/>
          <w:szCs w:val="20"/>
        </w:rPr>
      </w:pPr>
      <w:r w:rsidRPr="00C324BA">
        <w:rPr>
          <w:rFonts w:ascii="Times New Roman" w:cs="Times New Roman"/>
          <w:sz w:val="20"/>
          <w:szCs w:val="20"/>
        </w:rPr>
        <w:t>At. – Comissão Permanente de Licitação</w:t>
      </w:r>
    </w:p>
    <w:p w:rsidR="00C324BA" w:rsidRPr="00C324BA" w:rsidRDefault="00C324BA" w:rsidP="00C324BA">
      <w:pPr>
        <w:pStyle w:val="Default"/>
        <w:jc w:val="both"/>
        <w:rPr>
          <w:rFonts w:ascii="Times New Roman" w:cs="Times New Roman"/>
          <w:sz w:val="20"/>
          <w:szCs w:val="20"/>
        </w:rPr>
      </w:pPr>
    </w:p>
    <w:p w:rsidR="00C324BA" w:rsidRPr="00C324BA" w:rsidRDefault="00C324BA" w:rsidP="00C324BA">
      <w:pPr>
        <w:pStyle w:val="Default"/>
        <w:jc w:val="both"/>
        <w:rPr>
          <w:rFonts w:ascii="Times New Roman" w:cs="Times New Roman"/>
          <w:sz w:val="20"/>
          <w:szCs w:val="20"/>
        </w:rPr>
      </w:pPr>
    </w:p>
    <w:p w:rsidR="00C324BA" w:rsidRPr="00C324BA" w:rsidRDefault="00C324BA" w:rsidP="00C324BA">
      <w:pPr>
        <w:pStyle w:val="Default"/>
        <w:jc w:val="both"/>
        <w:rPr>
          <w:rFonts w:ascii="Times New Roman" w:cs="Times New Roman"/>
          <w:sz w:val="20"/>
          <w:szCs w:val="20"/>
        </w:rPr>
      </w:pPr>
      <w:r w:rsidRPr="00C324BA">
        <w:rPr>
          <w:rFonts w:ascii="Times New Roman" w:cs="Times New Roman"/>
          <w:sz w:val="20"/>
          <w:szCs w:val="20"/>
        </w:rPr>
        <w:t>(Razão Social da Empresa), estabelecida na</w:t>
      </w:r>
      <w:proofErr w:type="gramStart"/>
      <w:r w:rsidRPr="00C324BA">
        <w:rPr>
          <w:rFonts w:ascii="Times New Roman" w:cs="Times New Roman"/>
          <w:sz w:val="20"/>
          <w:szCs w:val="20"/>
        </w:rPr>
        <w:t xml:space="preserve"> ....</w:t>
      </w:r>
      <w:proofErr w:type="gramEnd"/>
      <w:r w:rsidRPr="00C324BA">
        <w:rPr>
          <w:rFonts w:ascii="Times New Roman" w:cs="Times New Roman"/>
          <w:sz w:val="20"/>
          <w:szCs w:val="20"/>
        </w:rPr>
        <w:t xml:space="preserve">(endereço completo)...., inscrita no CNPJ sob </w:t>
      </w:r>
      <w:proofErr w:type="spellStart"/>
      <w:r w:rsidRPr="00C324BA">
        <w:rPr>
          <w:rFonts w:ascii="Times New Roman" w:cs="Times New Roman"/>
          <w:sz w:val="20"/>
          <w:szCs w:val="20"/>
        </w:rPr>
        <w:t>n.°</w:t>
      </w:r>
      <w:proofErr w:type="spellEnd"/>
      <w:r w:rsidRPr="00C324BA">
        <w:rPr>
          <w:rFonts w:ascii="Times New Roman" w:cs="Times New Roman"/>
          <w:sz w:val="20"/>
          <w:szCs w:val="20"/>
        </w:rPr>
        <w:t xml:space="preserve"> ......................, neste ato representada pelo seu (representante/sócio/procurador), no uso de suas atribuições legais, vem: DECLARAR, para fins de participação no processo licitatório em pauta, sob as penas da Lei, que cumpre plenamente os requisitos de habilitação. </w:t>
      </w:r>
    </w:p>
    <w:p w:rsidR="00C324BA" w:rsidRPr="00C324BA" w:rsidRDefault="00C324BA" w:rsidP="00C324BA">
      <w:pPr>
        <w:pStyle w:val="Default"/>
        <w:jc w:val="both"/>
        <w:rPr>
          <w:rFonts w:ascii="Times New Roman" w:cs="Times New Roman"/>
          <w:sz w:val="20"/>
          <w:szCs w:val="20"/>
        </w:rPr>
      </w:pPr>
    </w:p>
    <w:p w:rsidR="00C324BA" w:rsidRPr="00C324BA" w:rsidRDefault="00C324BA" w:rsidP="00C324BA">
      <w:pPr>
        <w:pStyle w:val="Default"/>
        <w:jc w:val="both"/>
        <w:rPr>
          <w:rFonts w:ascii="Times New Roman" w:cs="Times New Roman"/>
          <w:sz w:val="20"/>
          <w:szCs w:val="20"/>
        </w:rPr>
      </w:pPr>
      <w:r w:rsidRPr="00C324BA">
        <w:rPr>
          <w:rFonts w:ascii="Times New Roman" w:cs="Times New Roman"/>
          <w:sz w:val="20"/>
          <w:szCs w:val="20"/>
        </w:rPr>
        <w:t xml:space="preserve">Por ser verdade assina a presente </w:t>
      </w:r>
    </w:p>
    <w:p w:rsidR="00C324BA" w:rsidRPr="00C324BA" w:rsidRDefault="00C324BA" w:rsidP="00C324BA">
      <w:pPr>
        <w:pStyle w:val="Default"/>
        <w:jc w:val="both"/>
        <w:rPr>
          <w:rFonts w:ascii="Times New Roman" w:cs="Times New Roman"/>
          <w:sz w:val="20"/>
          <w:szCs w:val="20"/>
        </w:rPr>
      </w:pPr>
    </w:p>
    <w:p w:rsidR="00C324BA" w:rsidRDefault="00C324BA" w:rsidP="00C324BA">
      <w:pPr>
        <w:pStyle w:val="Default"/>
        <w:jc w:val="both"/>
        <w:rPr>
          <w:sz w:val="20"/>
          <w:szCs w:val="20"/>
        </w:rPr>
      </w:pPr>
    </w:p>
    <w:p w:rsidR="00C324BA" w:rsidRDefault="00C324BA" w:rsidP="00C324BA">
      <w:pPr>
        <w:pStyle w:val="Default"/>
        <w:jc w:val="both"/>
        <w:rPr>
          <w:sz w:val="20"/>
          <w:szCs w:val="20"/>
        </w:rPr>
      </w:pPr>
    </w:p>
    <w:p w:rsid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 xml:space="preserve">..................., ............... de ................................ </w:t>
      </w:r>
      <w:proofErr w:type="gramStart"/>
      <w:r w:rsidRPr="00C324BA">
        <w:rPr>
          <w:rFonts w:ascii="Times New Roman" w:cs="Times New Roman"/>
          <w:sz w:val="20"/>
          <w:szCs w:val="20"/>
        </w:rPr>
        <w:t>de</w:t>
      </w:r>
      <w:proofErr w:type="gramEnd"/>
      <w:r w:rsidRPr="00C324BA">
        <w:rPr>
          <w:rFonts w:ascii="Times New Roman" w:cs="Times New Roman"/>
          <w:sz w:val="20"/>
          <w:szCs w:val="20"/>
        </w:rPr>
        <w:t xml:space="preserve"> 2018.</w:t>
      </w:r>
    </w:p>
    <w:p w:rsidR="00C324BA" w:rsidRDefault="00C324BA" w:rsidP="00C324BA">
      <w:pPr>
        <w:pStyle w:val="Default"/>
        <w:jc w:val="center"/>
        <w:rPr>
          <w:rFonts w:ascii="Times New Roman" w:cs="Times New Roman"/>
          <w:sz w:val="20"/>
          <w:szCs w:val="20"/>
        </w:rPr>
      </w:pPr>
    </w:p>
    <w:p w:rsid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____________________________________________________</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Razão Social da Empresa</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Nome do responsável/procurador</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Cargo do responsável/procurador</w:t>
      </w:r>
    </w:p>
    <w:p w:rsidR="00C324BA" w:rsidRPr="00C324BA" w:rsidRDefault="00C324BA" w:rsidP="00C324BA">
      <w:pPr>
        <w:pStyle w:val="Default"/>
        <w:jc w:val="center"/>
        <w:rPr>
          <w:rFonts w:ascii="Times New Roman" w:cs="Times New Roman"/>
          <w:sz w:val="20"/>
          <w:szCs w:val="20"/>
        </w:rPr>
      </w:pPr>
      <w:proofErr w:type="spellStart"/>
      <w:r w:rsidRPr="00C324BA">
        <w:rPr>
          <w:rFonts w:ascii="Times New Roman" w:cs="Times New Roman"/>
          <w:sz w:val="20"/>
          <w:szCs w:val="20"/>
        </w:rPr>
        <w:t>N.°</w:t>
      </w:r>
      <w:proofErr w:type="spellEnd"/>
      <w:r w:rsidRPr="00C324BA">
        <w:rPr>
          <w:rFonts w:ascii="Times New Roman" w:cs="Times New Roman"/>
          <w:sz w:val="20"/>
          <w:szCs w:val="20"/>
        </w:rPr>
        <w:t xml:space="preserve"> do documento de identidade</w:t>
      </w:r>
    </w:p>
    <w:p w:rsidR="00C324BA" w:rsidRDefault="00C324BA" w:rsidP="00C324BA">
      <w:pPr>
        <w:pStyle w:val="Default"/>
        <w:rPr>
          <w:sz w:val="20"/>
          <w:szCs w:val="20"/>
        </w:rPr>
      </w:pPr>
    </w:p>
    <w:p w:rsidR="00C324BA" w:rsidRDefault="00C324BA" w:rsidP="00C324BA">
      <w:pPr>
        <w:pStyle w:val="Default"/>
        <w:rPr>
          <w:sz w:val="20"/>
          <w:szCs w:val="20"/>
        </w:rPr>
      </w:pPr>
    </w:p>
    <w:p w:rsidR="00C324BA" w:rsidRPr="00C324BA" w:rsidRDefault="00C324BA" w:rsidP="00C324BA">
      <w:pPr>
        <w:pStyle w:val="Default"/>
        <w:rPr>
          <w:rFonts w:ascii="Times New Roman" w:cs="Times New Roman"/>
          <w:sz w:val="20"/>
          <w:szCs w:val="20"/>
        </w:rPr>
      </w:pPr>
      <w:r w:rsidRPr="00C324BA">
        <w:rPr>
          <w:rFonts w:ascii="Times New Roman" w:cs="Times New Roman"/>
          <w:sz w:val="20"/>
          <w:szCs w:val="20"/>
        </w:rPr>
        <w:t xml:space="preserve">Obs.: Emitir em papel timbrado que identifique o licitante. </w:t>
      </w:r>
    </w:p>
    <w:p w:rsidR="00C324BA" w:rsidRDefault="00C324BA" w:rsidP="00C324BA">
      <w:pPr>
        <w:jc w:val="both"/>
        <w:rPr>
          <w:sz w:val="20"/>
          <w:szCs w:val="20"/>
        </w:rPr>
      </w:pPr>
      <w:r w:rsidRPr="00C324BA">
        <w:rPr>
          <w:sz w:val="20"/>
          <w:szCs w:val="20"/>
        </w:rPr>
        <w:t>Esta declaração deverá ser apresentada fora dos envelopes.</w:t>
      </w: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ANEXO IV</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PREGÃO PRESENCIAL Nº 0</w:t>
      </w:r>
      <w:r w:rsidR="000337E2">
        <w:rPr>
          <w:rFonts w:ascii="Times New Roman" w:cs="Times New Roman"/>
          <w:b/>
          <w:bCs/>
          <w:sz w:val="20"/>
          <w:szCs w:val="20"/>
        </w:rPr>
        <w:t>25</w:t>
      </w:r>
      <w:r w:rsidRPr="00C324BA">
        <w:rPr>
          <w:rFonts w:ascii="Times New Roman" w:cs="Times New Roman"/>
          <w:b/>
          <w:bCs/>
          <w:sz w:val="20"/>
          <w:szCs w:val="20"/>
        </w:rPr>
        <w:t>/2018 - PM</w:t>
      </w:r>
      <w:r w:rsidR="000337E2">
        <w:rPr>
          <w:rFonts w:ascii="Times New Roman" w:cs="Times New Roman"/>
          <w:b/>
          <w:bCs/>
          <w:sz w:val="20"/>
          <w:szCs w:val="20"/>
        </w:rPr>
        <w:t>EM</w:t>
      </w:r>
      <w:r w:rsidRPr="00C324BA">
        <w:rPr>
          <w:rFonts w:ascii="Times New Roman" w:cs="Times New Roman"/>
          <w:b/>
          <w:bCs/>
          <w:sz w:val="20"/>
          <w:szCs w:val="20"/>
        </w:rPr>
        <w:t>/PI - Sistema Registro de Preços</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b/>
          <w:bCs/>
          <w:sz w:val="20"/>
          <w:szCs w:val="20"/>
        </w:rPr>
        <w:t>PROCESSO ADMINISTRATIVO N° 0</w:t>
      </w:r>
      <w:r w:rsidR="000337E2">
        <w:rPr>
          <w:rFonts w:ascii="Times New Roman" w:cs="Times New Roman"/>
          <w:b/>
          <w:bCs/>
          <w:sz w:val="20"/>
          <w:szCs w:val="20"/>
        </w:rPr>
        <w:t>28</w:t>
      </w:r>
      <w:r w:rsidRPr="00C324BA">
        <w:rPr>
          <w:rFonts w:ascii="Times New Roman" w:cs="Times New Roman"/>
          <w:b/>
          <w:bCs/>
          <w:sz w:val="20"/>
          <w:szCs w:val="20"/>
        </w:rPr>
        <w:t>/2018 - CPL</w:t>
      </w:r>
    </w:p>
    <w:p w:rsidR="00C324BA" w:rsidRDefault="00C324BA" w:rsidP="00C324BA">
      <w:pPr>
        <w:pStyle w:val="Default"/>
        <w:rPr>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MODELO DE DECLARAÇÃO DE INEXISTÊNCIA DE FATO IMPEDITIVO</w:t>
      </w:r>
    </w:p>
    <w:p w:rsidR="00C324BA" w:rsidRDefault="00C324BA" w:rsidP="00C324BA">
      <w:pPr>
        <w:pStyle w:val="Default"/>
        <w:jc w:val="center"/>
        <w:rPr>
          <w:rFonts w:ascii="Times New Roman" w:cs="Times New Roman"/>
          <w:sz w:val="20"/>
          <w:szCs w:val="20"/>
        </w:rPr>
      </w:pPr>
    </w:p>
    <w:p w:rsid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“DECLARAÇÃO”</w:t>
      </w:r>
    </w:p>
    <w:p w:rsidR="00C324BA" w:rsidRPr="00C324BA" w:rsidRDefault="00C324BA" w:rsidP="00C324BA">
      <w:pPr>
        <w:pStyle w:val="Default"/>
        <w:rPr>
          <w:rFonts w:ascii="Times New Roman" w:cs="Times New Roman"/>
          <w:sz w:val="20"/>
          <w:szCs w:val="20"/>
        </w:rPr>
      </w:pPr>
      <w:r w:rsidRPr="00C324BA">
        <w:rPr>
          <w:rFonts w:ascii="Times New Roman" w:cs="Times New Roman"/>
          <w:sz w:val="20"/>
          <w:szCs w:val="20"/>
        </w:rPr>
        <w:t xml:space="preserve">À </w:t>
      </w:r>
    </w:p>
    <w:p w:rsidR="00C324BA" w:rsidRPr="00C324BA" w:rsidRDefault="00C324BA" w:rsidP="00C324BA">
      <w:pPr>
        <w:pStyle w:val="Default"/>
        <w:rPr>
          <w:rFonts w:ascii="Times New Roman" w:cs="Times New Roman"/>
          <w:sz w:val="20"/>
          <w:szCs w:val="20"/>
        </w:rPr>
      </w:pPr>
      <w:r w:rsidRPr="00C324BA">
        <w:rPr>
          <w:rFonts w:ascii="Times New Roman" w:cs="Times New Roman"/>
          <w:sz w:val="20"/>
          <w:szCs w:val="20"/>
        </w:rPr>
        <w:t xml:space="preserve">PREFEITURA MUNICIPAL DE ELISEU MARTINS-PI </w:t>
      </w:r>
    </w:p>
    <w:p w:rsidR="00C324BA" w:rsidRPr="00C324BA" w:rsidRDefault="00C324BA" w:rsidP="00C324BA">
      <w:pPr>
        <w:pStyle w:val="Default"/>
        <w:rPr>
          <w:rFonts w:ascii="Times New Roman" w:cs="Times New Roman"/>
          <w:sz w:val="20"/>
          <w:szCs w:val="20"/>
        </w:rPr>
      </w:pPr>
      <w:r w:rsidRPr="00C324BA">
        <w:rPr>
          <w:rFonts w:ascii="Times New Roman" w:cs="Times New Roman"/>
          <w:sz w:val="20"/>
          <w:szCs w:val="20"/>
        </w:rPr>
        <w:t>At. – Comissão Permanente de Licitação</w:t>
      </w:r>
    </w:p>
    <w:p w:rsidR="00C324BA" w:rsidRPr="00C324BA" w:rsidRDefault="00C324BA" w:rsidP="00C324BA">
      <w:pPr>
        <w:pStyle w:val="Default"/>
        <w:rPr>
          <w:rFonts w:ascii="Times New Roman" w:cs="Times New Roman"/>
          <w:sz w:val="20"/>
          <w:szCs w:val="20"/>
        </w:rPr>
      </w:pPr>
    </w:p>
    <w:p w:rsidR="00C324BA" w:rsidRPr="00C324BA" w:rsidRDefault="00C324BA" w:rsidP="00C324BA">
      <w:pPr>
        <w:pStyle w:val="Default"/>
        <w:rPr>
          <w:rFonts w:ascii="Times New Roman" w:cs="Times New Roman"/>
          <w:sz w:val="20"/>
          <w:szCs w:val="20"/>
        </w:rPr>
      </w:pPr>
    </w:p>
    <w:p w:rsidR="00C324BA" w:rsidRPr="00C324BA" w:rsidRDefault="00C324BA" w:rsidP="00C324BA">
      <w:pPr>
        <w:pStyle w:val="Default"/>
        <w:jc w:val="both"/>
        <w:rPr>
          <w:rFonts w:ascii="Times New Roman" w:cs="Times New Roman"/>
          <w:sz w:val="20"/>
          <w:szCs w:val="20"/>
        </w:rPr>
      </w:pPr>
      <w:r w:rsidRPr="00C324BA">
        <w:rPr>
          <w:rFonts w:ascii="Times New Roman" w:cs="Times New Roman"/>
          <w:sz w:val="20"/>
          <w:szCs w:val="20"/>
        </w:rPr>
        <w:t xml:space="preserve">(Razão Social da Empresa), estabelecida na ....(endereço completo)...., inscrita no CNPJ sob </w:t>
      </w:r>
      <w:proofErr w:type="spellStart"/>
      <w:r w:rsidRPr="00C324BA">
        <w:rPr>
          <w:rFonts w:ascii="Times New Roman" w:cs="Times New Roman"/>
          <w:sz w:val="20"/>
          <w:szCs w:val="20"/>
        </w:rPr>
        <w:t>n.°</w:t>
      </w:r>
      <w:proofErr w:type="spellEnd"/>
      <w:r w:rsidRPr="00C324BA">
        <w:rPr>
          <w:rFonts w:ascii="Times New Roman" w:cs="Times New Roman"/>
          <w:sz w:val="20"/>
          <w:szCs w:val="20"/>
        </w:rPr>
        <w:t xml:space="preserve"> ......................, neste ato representada pelo seu (representante/sócio/procurador), no uso de suas atribuições legais, vem: DECLARAR, para fins de participação no processo licitatório em pauta, sob as penas da Lei, que inexiste qualquer fato impeditivo à sua participação na licitação citada, que não foi declarada inidônea e não está impedida de contratar com o Poder </w:t>
      </w:r>
      <w:proofErr w:type="spellStart"/>
      <w:r w:rsidRPr="00C324BA">
        <w:rPr>
          <w:rFonts w:ascii="Times New Roman" w:cs="Times New Roman"/>
          <w:sz w:val="20"/>
          <w:szCs w:val="20"/>
        </w:rPr>
        <w:t>Publico</w:t>
      </w:r>
      <w:proofErr w:type="spellEnd"/>
      <w:r w:rsidRPr="00C324BA">
        <w:rPr>
          <w:rFonts w:ascii="Times New Roman" w:cs="Times New Roman"/>
          <w:sz w:val="20"/>
          <w:szCs w:val="20"/>
        </w:rPr>
        <w:t xml:space="preserve"> de qualquer esfera, ou suspensa de contratar com a Administração, e que se compromete a comunicar ocorrência de fatos supervenientes. </w:t>
      </w:r>
    </w:p>
    <w:p w:rsidR="00C324BA" w:rsidRDefault="00C324BA" w:rsidP="00C324BA">
      <w:pPr>
        <w:pStyle w:val="Default"/>
        <w:rPr>
          <w:rFonts w:ascii="Times New Roman" w:cs="Times New Roman"/>
          <w:sz w:val="20"/>
          <w:szCs w:val="20"/>
        </w:rPr>
      </w:pPr>
    </w:p>
    <w:p w:rsidR="00C324BA" w:rsidRDefault="00C324BA" w:rsidP="00C324BA">
      <w:pPr>
        <w:pStyle w:val="Default"/>
        <w:rPr>
          <w:rFonts w:ascii="Times New Roman" w:cs="Times New Roman"/>
          <w:sz w:val="20"/>
          <w:szCs w:val="20"/>
        </w:rPr>
      </w:pPr>
      <w:r w:rsidRPr="00C324BA">
        <w:rPr>
          <w:rFonts w:ascii="Times New Roman" w:cs="Times New Roman"/>
          <w:sz w:val="20"/>
          <w:szCs w:val="20"/>
        </w:rPr>
        <w:t>Por ser verdade assina a presente</w:t>
      </w:r>
    </w:p>
    <w:p w:rsidR="00C324BA" w:rsidRDefault="00C324BA" w:rsidP="00C324BA">
      <w:pPr>
        <w:pStyle w:val="Default"/>
        <w:rPr>
          <w:rFonts w:ascii="Times New Roman" w:cs="Times New Roman"/>
          <w:sz w:val="20"/>
          <w:szCs w:val="20"/>
        </w:rPr>
      </w:pPr>
    </w:p>
    <w:p w:rsidR="00C324BA" w:rsidRDefault="00C324BA" w:rsidP="00C324BA">
      <w:pPr>
        <w:pStyle w:val="Default"/>
        <w:rPr>
          <w:rFonts w:ascii="Times New Roman" w:cs="Times New Roman"/>
          <w:sz w:val="20"/>
          <w:szCs w:val="20"/>
        </w:rPr>
      </w:pPr>
    </w:p>
    <w:p w:rsid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p>
    <w:p w:rsid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 xml:space="preserve">..................., ............... de ................................ </w:t>
      </w:r>
      <w:proofErr w:type="gramStart"/>
      <w:r w:rsidRPr="00C324BA">
        <w:rPr>
          <w:rFonts w:ascii="Times New Roman" w:cs="Times New Roman"/>
          <w:sz w:val="20"/>
          <w:szCs w:val="20"/>
        </w:rPr>
        <w:t>de</w:t>
      </w:r>
      <w:proofErr w:type="gramEnd"/>
      <w:r w:rsidRPr="00C324BA">
        <w:rPr>
          <w:rFonts w:ascii="Times New Roman" w:cs="Times New Roman"/>
          <w:sz w:val="20"/>
          <w:szCs w:val="20"/>
        </w:rPr>
        <w:t xml:space="preserve"> 2018.</w:t>
      </w:r>
    </w:p>
    <w:p w:rsidR="00C324BA" w:rsidRDefault="00C324BA" w:rsidP="00C324BA">
      <w:pPr>
        <w:pStyle w:val="Default"/>
        <w:jc w:val="center"/>
        <w:rPr>
          <w:rFonts w:ascii="Times New Roman" w:cs="Times New Roman"/>
          <w:sz w:val="20"/>
          <w:szCs w:val="20"/>
        </w:rPr>
      </w:pPr>
    </w:p>
    <w:p w:rsid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____________________________________________</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Razão Social da Empresa</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Nome do responsável/procurador</w:t>
      </w:r>
    </w:p>
    <w:p w:rsidR="00C324BA" w:rsidRPr="00C324BA" w:rsidRDefault="00C324BA" w:rsidP="00C324BA">
      <w:pPr>
        <w:pStyle w:val="Default"/>
        <w:jc w:val="center"/>
        <w:rPr>
          <w:rFonts w:ascii="Times New Roman" w:cs="Times New Roman"/>
          <w:sz w:val="20"/>
          <w:szCs w:val="20"/>
        </w:rPr>
      </w:pPr>
      <w:r w:rsidRPr="00C324BA">
        <w:rPr>
          <w:rFonts w:ascii="Times New Roman" w:cs="Times New Roman"/>
          <w:sz w:val="20"/>
          <w:szCs w:val="20"/>
        </w:rPr>
        <w:t>Cargo do responsável/procurador</w:t>
      </w:r>
    </w:p>
    <w:p w:rsidR="00C324BA" w:rsidRPr="00C324BA" w:rsidRDefault="00C324BA" w:rsidP="00C324BA">
      <w:pPr>
        <w:jc w:val="center"/>
        <w:rPr>
          <w:sz w:val="20"/>
          <w:szCs w:val="20"/>
        </w:rPr>
      </w:pPr>
      <w:proofErr w:type="spellStart"/>
      <w:r w:rsidRPr="00C324BA">
        <w:rPr>
          <w:sz w:val="20"/>
          <w:szCs w:val="20"/>
        </w:rPr>
        <w:t>N.°</w:t>
      </w:r>
      <w:proofErr w:type="spellEnd"/>
      <w:r w:rsidRPr="00C324BA">
        <w:rPr>
          <w:sz w:val="20"/>
          <w:szCs w:val="20"/>
        </w:rPr>
        <w:t xml:space="preserve"> do documento de identidade</w:t>
      </w:r>
    </w:p>
    <w:p w:rsidR="00C324BA" w:rsidRDefault="00C324BA" w:rsidP="00C324BA">
      <w:pPr>
        <w:jc w:val="center"/>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Default="00C324BA" w:rsidP="00C324BA">
      <w:pPr>
        <w:jc w:val="both"/>
        <w:rPr>
          <w:sz w:val="20"/>
          <w:szCs w:val="20"/>
        </w:rPr>
      </w:pP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b/>
          <w:bCs/>
          <w:sz w:val="20"/>
          <w:szCs w:val="20"/>
        </w:rPr>
        <w:t>ANEXO V</w:t>
      </w: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b/>
          <w:bCs/>
          <w:sz w:val="20"/>
          <w:szCs w:val="20"/>
        </w:rPr>
        <w:t>PREGÃO PRESENCIAL Nº 0</w:t>
      </w:r>
      <w:r w:rsidR="000337E2">
        <w:rPr>
          <w:rFonts w:ascii="Times New Roman" w:cs="Times New Roman"/>
          <w:b/>
          <w:bCs/>
          <w:sz w:val="20"/>
          <w:szCs w:val="20"/>
        </w:rPr>
        <w:t>25</w:t>
      </w:r>
      <w:r w:rsidRPr="000337E2">
        <w:rPr>
          <w:rFonts w:ascii="Times New Roman" w:cs="Times New Roman"/>
          <w:b/>
          <w:bCs/>
          <w:sz w:val="20"/>
          <w:szCs w:val="20"/>
        </w:rPr>
        <w:t>/2018 - PM</w:t>
      </w:r>
      <w:r w:rsidR="000337E2">
        <w:rPr>
          <w:rFonts w:ascii="Times New Roman" w:cs="Times New Roman"/>
          <w:b/>
          <w:bCs/>
          <w:sz w:val="20"/>
          <w:szCs w:val="20"/>
        </w:rPr>
        <w:t>EM</w:t>
      </w:r>
      <w:r w:rsidRPr="000337E2">
        <w:rPr>
          <w:rFonts w:ascii="Times New Roman" w:cs="Times New Roman"/>
          <w:b/>
          <w:bCs/>
          <w:sz w:val="20"/>
          <w:szCs w:val="20"/>
        </w:rPr>
        <w:t>/PI - Sistema Registro de Preços</w:t>
      </w: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b/>
          <w:bCs/>
          <w:sz w:val="20"/>
          <w:szCs w:val="20"/>
        </w:rPr>
        <w:t>PROCESSO ADMINISTRATIVO N° 0</w:t>
      </w:r>
      <w:r w:rsidR="000337E2">
        <w:rPr>
          <w:rFonts w:ascii="Times New Roman" w:cs="Times New Roman"/>
          <w:b/>
          <w:bCs/>
          <w:sz w:val="20"/>
          <w:szCs w:val="20"/>
        </w:rPr>
        <w:t>28</w:t>
      </w:r>
      <w:r w:rsidRPr="000337E2">
        <w:rPr>
          <w:rFonts w:ascii="Times New Roman" w:cs="Times New Roman"/>
          <w:b/>
          <w:bCs/>
          <w:sz w:val="20"/>
          <w:szCs w:val="20"/>
        </w:rPr>
        <w:t>/2018 - CPL</w:t>
      </w: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sz w:val="20"/>
          <w:szCs w:val="20"/>
        </w:rPr>
        <w:t>MODELO DE DECLARAÇÃO DE REGULARIDADE PARA COM O MINISTÉRIO DO TRABALHO</w:t>
      </w: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sz w:val="20"/>
          <w:szCs w:val="20"/>
        </w:rPr>
        <w:t>“DECLARAÇÃO”</w:t>
      </w:r>
    </w:p>
    <w:p w:rsidR="00C324BA" w:rsidRPr="000337E2" w:rsidRDefault="00C324BA" w:rsidP="000337E2">
      <w:pPr>
        <w:pStyle w:val="Default"/>
        <w:jc w:val="both"/>
        <w:rPr>
          <w:rFonts w:ascii="Times New Roman" w:cs="Times New Roman"/>
          <w:sz w:val="20"/>
          <w:szCs w:val="20"/>
        </w:rPr>
      </w:pPr>
      <w:r w:rsidRPr="000337E2">
        <w:rPr>
          <w:rFonts w:ascii="Times New Roman" w:cs="Times New Roman"/>
          <w:sz w:val="20"/>
          <w:szCs w:val="20"/>
        </w:rPr>
        <w:t xml:space="preserve">À </w:t>
      </w:r>
    </w:p>
    <w:p w:rsidR="00C324BA" w:rsidRPr="000337E2" w:rsidRDefault="00C324BA" w:rsidP="000337E2">
      <w:pPr>
        <w:pStyle w:val="Default"/>
        <w:jc w:val="both"/>
        <w:rPr>
          <w:rFonts w:ascii="Times New Roman" w:cs="Times New Roman"/>
          <w:sz w:val="20"/>
          <w:szCs w:val="20"/>
        </w:rPr>
      </w:pPr>
      <w:r w:rsidRPr="000337E2">
        <w:rPr>
          <w:rFonts w:ascii="Times New Roman" w:cs="Times New Roman"/>
          <w:sz w:val="20"/>
          <w:szCs w:val="20"/>
        </w:rPr>
        <w:t xml:space="preserve">PREFEITURA MUNICIPAL DE </w:t>
      </w:r>
      <w:r w:rsidR="000337E2">
        <w:rPr>
          <w:rFonts w:ascii="Times New Roman" w:cs="Times New Roman"/>
          <w:sz w:val="20"/>
          <w:szCs w:val="20"/>
        </w:rPr>
        <w:t xml:space="preserve">ELISEU MARTINS </w:t>
      </w:r>
      <w:r w:rsidRPr="000337E2">
        <w:rPr>
          <w:rFonts w:ascii="Times New Roman" w:cs="Times New Roman"/>
          <w:sz w:val="20"/>
          <w:szCs w:val="20"/>
        </w:rPr>
        <w:t xml:space="preserve">-PI </w:t>
      </w:r>
    </w:p>
    <w:p w:rsidR="000337E2" w:rsidRDefault="00C324BA" w:rsidP="000337E2">
      <w:pPr>
        <w:pStyle w:val="Default"/>
        <w:jc w:val="both"/>
        <w:rPr>
          <w:rFonts w:ascii="Times New Roman" w:cs="Times New Roman"/>
          <w:sz w:val="20"/>
          <w:szCs w:val="20"/>
        </w:rPr>
      </w:pPr>
      <w:r w:rsidRPr="000337E2">
        <w:rPr>
          <w:rFonts w:ascii="Times New Roman" w:cs="Times New Roman"/>
          <w:sz w:val="20"/>
          <w:szCs w:val="20"/>
        </w:rPr>
        <w:t xml:space="preserve">At. – Comissão Permanente de Licitação </w:t>
      </w: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C324BA" w:rsidRPr="000337E2" w:rsidRDefault="000337E2" w:rsidP="000337E2">
      <w:pPr>
        <w:pStyle w:val="Default"/>
        <w:jc w:val="both"/>
        <w:rPr>
          <w:rFonts w:ascii="Times New Roman" w:cs="Times New Roman"/>
          <w:sz w:val="20"/>
          <w:szCs w:val="20"/>
        </w:rPr>
      </w:pPr>
      <w:r>
        <w:rPr>
          <w:rFonts w:ascii="Times New Roman" w:cs="Times New Roman"/>
          <w:sz w:val="20"/>
          <w:szCs w:val="20"/>
        </w:rPr>
        <w:t>(</w:t>
      </w:r>
      <w:r w:rsidR="00C324BA" w:rsidRPr="000337E2">
        <w:rPr>
          <w:rFonts w:ascii="Times New Roman" w:cs="Times New Roman"/>
          <w:sz w:val="20"/>
          <w:szCs w:val="20"/>
        </w:rPr>
        <w:t xml:space="preserve">Razão Social da Empresa), estabelecida na ....(endereço completo)...., inscrita no CNPJ sob </w:t>
      </w:r>
      <w:proofErr w:type="spellStart"/>
      <w:r w:rsidR="00C324BA" w:rsidRPr="000337E2">
        <w:rPr>
          <w:rFonts w:ascii="Times New Roman" w:cs="Times New Roman"/>
          <w:sz w:val="20"/>
          <w:szCs w:val="20"/>
        </w:rPr>
        <w:t>n.°</w:t>
      </w:r>
      <w:proofErr w:type="spellEnd"/>
      <w:r w:rsidR="00C324BA" w:rsidRPr="000337E2">
        <w:rPr>
          <w:rFonts w:ascii="Times New Roman" w:cs="Times New Roman"/>
          <w:sz w:val="20"/>
          <w:szCs w:val="20"/>
        </w:rPr>
        <w:t xml:space="preserve"> ......................, neste ato representada pelo seu (representante/sócio/procurador), no uso de suas atribuições legais, vem: DECLARAR, 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w:t>
      </w:r>
      <w:proofErr w:type="spellStart"/>
      <w:r w:rsidR="00C324BA" w:rsidRPr="000337E2">
        <w:rPr>
          <w:rFonts w:ascii="Times New Roman" w:cs="Times New Roman"/>
          <w:sz w:val="20"/>
          <w:szCs w:val="20"/>
        </w:rPr>
        <w:t>n.°</w:t>
      </w:r>
      <w:proofErr w:type="spellEnd"/>
      <w:r w:rsidR="00C324BA" w:rsidRPr="000337E2">
        <w:rPr>
          <w:rFonts w:ascii="Times New Roman" w:cs="Times New Roman"/>
          <w:sz w:val="20"/>
          <w:szCs w:val="20"/>
        </w:rPr>
        <w:t xml:space="preserve"> 8.666, de 21 de junho de 1993, acrescido pela Lei </w:t>
      </w:r>
      <w:proofErr w:type="spellStart"/>
      <w:r w:rsidR="00C324BA" w:rsidRPr="000337E2">
        <w:rPr>
          <w:rFonts w:ascii="Times New Roman" w:cs="Times New Roman"/>
          <w:sz w:val="20"/>
          <w:szCs w:val="20"/>
        </w:rPr>
        <w:t>n.°</w:t>
      </w:r>
      <w:proofErr w:type="spellEnd"/>
      <w:r w:rsidR="00C324BA" w:rsidRPr="000337E2">
        <w:rPr>
          <w:rFonts w:ascii="Times New Roman" w:cs="Times New Roman"/>
          <w:sz w:val="20"/>
          <w:szCs w:val="20"/>
        </w:rPr>
        <w:t xml:space="preserve"> 9.854, de 27 de outubro de 1999, que não emprega menor de dezoito anos em trabalho noturno, perigoso ou insalubre e não emprega menor de dezesseis anos. </w:t>
      </w:r>
    </w:p>
    <w:p w:rsidR="00C324BA" w:rsidRPr="000337E2" w:rsidRDefault="00C324BA" w:rsidP="000337E2">
      <w:pPr>
        <w:pStyle w:val="Default"/>
        <w:jc w:val="both"/>
        <w:rPr>
          <w:rFonts w:ascii="Times New Roman" w:cs="Times New Roman"/>
          <w:sz w:val="20"/>
          <w:szCs w:val="20"/>
        </w:rPr>
      </w:pPr>
      <w:r w:rsidRPr="000337E2">
        <w:rPr>
          <w:rFonts w:ascii="Times New Roman" w:cs="Times New Roman"/>
          <w:sz w:val="20"/>
          <w:szCs w:val="20"/>
        </w:rPr>
        <w:t xml:space="preserve">Ressalva: emprega menor, a partir de 14 (quatorze) anos, na condição de aprendiz </w:t>
      </w:r>
      <w:proofErr w:type="gramStart"/>
      <w:r w:rsidRPr="000337E2">
        <w:rPr>
          <w:rFonts w:ascii="Times New Roman" w:cs="Times New Roman"/>
          <w:sz w:val="20"/>
          <w:szCs w:val="20"/>
        </w:rPr>
        <w:t>( )</w:t>
      </w:r>
      <w:proofErr w:type="gramEnd"/>
      <w:r w:rsidRPr="000337E2">
        <w:rPr>
          <w:rFonts w:ascii="Times New Roman" w:cs="Times New Roman"/>
          <w:sz w:val="20"/>
          <w:szCs w:val="20"/>
        </w:rPr>
        <w:t xml:space="preserve">. (Observação: em caso afirmativo, assinalar a ressalva acima) </w:t>
      </w:r>
    </w:p>
    <w:p w:rsidR="000337E2" w:rsidRDefault="000337E2" w:rsidP="000337E2">
      <w:pPr>
        <w:pStyle w:val="Default"/>
        <w:jc w:val="both"/>
        <w:rPr>
          <w:rFonts w:ascii="Times New Roman" w:cs="Times New Roman"/>
          <w:sz w:val="20"/>
          <w:szCs w:val="20"/>
        </w:rPr>
      </w:pPr>
    </w:p>
    <w:p w:rsidR="00C324BA" w:rsidRDefault="00C324BA" w:rsidP="000337E2">
      <w:pPr>
        <w:pStyle w:val="Default"/>
        <w:jc w:val="both"/>
        <w:rPr>
          <w:rFonts w:ascii="Times New Roman" w:cs="Times New Roman"/>
          <w:sz w:val="20"/>
          <w:szCs w:val="20"/>
        </w:rPr>
      </w:pPr>
      <w:r w:rsidRPr="000337E2">
        <w:rPr>
          <w:rFonts w:ascii="Times New Roman" w:cs="Times New Roman"/>
          <w:sz w:val="20"/>
          <w:szCs w:val="20"/>
        </w:rPr>
        <w:t xml:space="preserve">Por ser verdade assina a presente </w:t>
      </w: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Pr="000337E2" w:rsidRDefault="000337E2" w:rsidP="000337E2">
      <w:pPr>
        <w:pStyle w:val="Default"/>
        <w:jc w:val="center"/>
        <w:rPr>
          <w:rFonts w:ascii="Times New Roman" w:cs="Times New Roman"/>
          <w:sz w:val="20"/>
          <w:szCs w:val="20"/>
        </w:rPr>
      </w:pPr>
    </w:p>
    <w:p w:rsidR="00C324BA" w:rsidRDefault="00C324BA" w:rsidP="000337E2">
      <w:pPr>
        <w:pStyle w:val="Default"/>
        <w:jc w:val="center"/>
        <w:rPr>
          <w:rFonts w:ascii="Times New Roman" w:cs="Times New Roman"/>
          <w:sz w:val="20"/>
          <w:szCs w:val="20"/>
        </w:rPr>
      </w:pPr>
      <w:r w:rsidRPr="000337E2">
        <w:rPr>
          <w:rFonts w:ascii="Times New Roman" w:cs="Times New Roman"/>
          <w:sz w:val="20"/>
          <w:szCs w:val="20"/>
        </w:rPr>
        <w:t xml:space="preserve">..................., ............... de ................................ </w:t>
      </w:r>
      <w:proofErr w:type="gramStart"/>
      <w:r w:rsidRPr="000337E2">
        <w:rPr>
          <w:rFonts w:ascii="Times New Roman" w:cs="Times New Roman"/>
          <w:sz w:val="20"/>
          <w:szCs w:val="20"/>
        </w:rPr>
        <w:t>de</w:t>
      </w:r>
      <w:proofErr w:type="gramEnd"/>
      <w:r w:rsidRPr="000337E2">
        <w:rPr>
          <w:rFonts w:ascii="Times New Roman" w:cs="Times New Roman"/>
          <w:sz w:val="20"/>
          <w:szCs w:val="20"/>
        </w:rPr>
        <w:t xml:space="preserve"> 2018.</w:t>
      </w: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Pr="000337E2" w:rsidRDefault="000337E2" w:rsidP="000337E2">
      <w:pPr>
        <w:pStyle w:val="Default"/>
        <w:jc w:val="center"/>
        <w:rPr>
          <w:rFonts w:ascii="Times New Roman" w:cs="Times New Roman"/>
          <w:sz w:val="20"/>
          <w:szCs w:val="20"/>
        </w:rPr>
      </w:pP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sz w:val="20"/>
          <w:szCs w:val="20"/>
        </w:rPr>
        <w:t>__________________________________________________</w:t>
      </w: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sz w:val="20"/>
          <w:szCs w:val="20"/>
        </w:rPr>
        <w:t>Razão Social da Empresa</w:t>
      </w: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sz w:val="20"/>
          <w:szCs w:val="20"/>
        </w:rPr>
        <w:t>Nome do responsável/procurador</w:t>
      </w:r>
    </w:p>
    <w:p w:rsidR="00C324BA" w:rsidRPr="000337E2" w:rsidRDefault="00C324BA" w:rsidP="000337E2">
      <w:pPr>
        <w:pStyle w:val="Default"/>
        <w:jc w:val="center"/>
        <w:rPr>
          <w:rFonts w:ascii="Times New Roman" w:cs="Times New Roman"/>
          <w:sz w:val="20"/>
          <w:szCs w:val="20"/>
        </w:rPr>
      </w:pPr>
      <w:r w:rsidRPr="000337E2">
        <w:rPr>
          <w:rFonts w:ascii="Times New Roman" w:cs="Times New Roman"/>
          <w:sz w:val="20"/>
          <w:szCs w:val="20"/>
        </w:rPr>
        <w:t>Cargo do responsável/procurador</w:t>
      </w:r>
    </w:p>
    <w:p w:rsidR="00C324BA" w:rsidRPr="000337E2" w:rsidRDefault="00C324BA" w:rsidP="000337E2">
      <w:pPr>
        <w:pStyle w:val="Default"/>
        <w:jc w:val="center"/>
        <w:rPr>
          <w:rFonts w:ascii="Times New Roman" w:cs="Times New Roman"/>
          <w:sz w:val="20"/>
          <w:szCs w:val="20"/>
        </w:rPr>
      </w:pPr>
      <w:proofErr w:type="spellStart"/>
      <w:r w:rsidRPr="000337E2">
        <w:rPr>
          <w:rFonts w:ascii="Times New Roman" w:cs="Times New Roman"/>
          <w:sz w:val="20"/>
          <w:szCs w:val="20"/>
        </w:rPr>
        <w:t>N.°</w:t>
      </w:r>
      <w:proofErr w:type="spellEnd"/>
      <w:r w:rsidRPr="000337E2">
        <w:rPr>
          <w:rFonts w:ascii="Times New Roman" w:cs="Times New Roman"/>
          <w:sz w:val="20"/>
          <w:szCs w:val="20"/>
        </w:rPr>
        <w:t xml:space="preserve"> do documento de identidade</w:t>
      </w: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C324BA" w:rsidRDefault="00C324BA" w:rsidP="000337E2">
      <w:pPr>
        <w:rPr>
          <w:sz w:val="20"/>
          <w:szCs w:val="20"/>
        </w:rPr>
      </w:pPr>
      <w:r w:rsidRPr="000337E2">
        <w:rPr>
          <w:sz w:val="20"/>
          <w:szCs w:val="20"/>
        </w:rPr>
        <w:t>Obs.: Emitir em papel timbrado que identifique o licitante</w:t>
      </w: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Default="000337E2" w:rsidP="000337E2">
      <w:pPr>
        <w:rPr>
          <w:sz w:val="20"/>
          <w:szCs w:val="20"/>
        </w:rPr>
      </w:pP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b/>
          <w:bCs/>
          <w:sz w:val="20"/>
          <w:szCs w:val="20"/>
        </w:rPr>
        <w:t>ANEXO VI</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b/>
          <w:bCs/>
          <w:sz w:val="20"/>
          <w:szCs w:val="20"/>
        </w:rPr>
        <w:t>PREGÃO PRESENCIAL Nº 032/2018 - PMC/PI - Sistema Registro de Preços</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b/>
          <w:bCs/>
          <w:sz w:val="20"/>
          <w:szCs w:val="20"/>
        </w:rPr>
        <w:t>PROCESSO ADMINISTRATIVO N° 040/2018 - CPL</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MODELO DE DECLARACAO DE MICRO EMPRESA OU EMPRESA DE PEQUENO PORTE (ART. 3º DA LEI COMPLEMENTAR 123/2006)</w:t>
      </w:r>
    </w:p>
    <w:p w:rsidR="000337E2" w:rsidRDefault="000337E2" w:rsidP="000337E2">
      <w:pPr>
        <w:pStyle w:val="Default"/>
        <w:rPr>
          <w:sz w:val="20"/>
          <w:szCs w:val="20"/>
        </w:rPr>
      </w:pPr>
    </w:p>
    <w:p w:rsidR="000337E2" w:rsidRDefault="000337E2" w:rsidP="000337E2">
      <w:pPr>
        <w:pStyle w:val="Default"/>
        <w:rPr>
          <w:sz w:val="20"/>
          <w:szCs w:val="20"/>
        </w:rPr>
      </w:pPr>
    </w:p>
    <w:p w:rsidR="000337E2" w:rsidRDefault="000337E2" w:rsidP="000337E2">
      <w:pPr>
        <w:pStyle w:val="Default"/>
        <w:rPr>
          <w:sz w:val="20"/>
          <w:szCs w:val="20"/>
        </w:rPr>
      </w:pPr>
    </w:p>
    <w:p w:rsidR="000337E2" w:rsidRDefault="000337E2" w:rsidP="000337E2">
      <w:pPr>
        <w:pStyle w:val="Default"/>
        <w:rPr>
          <w:sz w:val="20"/>
          <w:szCs w:val="20"/>
        </w:rPr>
      </w:pPr>
    </w:p>
    <w:p w:rsidR="000337E2" w:rsidRDefault="000337E2" w:rsidP="000337E2">
      <w:pPr>
        <w:pStyle w:val="Default"/>
        <w:rPr>
          <w:sz w:val="20"/>
          <w:szCs w:val="20"/>
        </w:rPr>
      </w:pPr>
    </w:p>
    <w:p w:rsid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A empresa ________________________________, inscrita no CNPJ sob o n.º _______________________, sediada _____________________________, por intermédio do seu representante legal o </w:t>
      </w:r>
      <w:proofErr w:type="spellStart"/>
      <w:r w:rsidRPr="000337E2">
        <w:rPr>
          <w:rFonts w:ascii="Times New Roman" w:cs="Times New Roman"/>
          <w:sz w:val="20"/>
          <w:szCs w:val="20"/>
        </w:rPr>
        <w:t>Sr</w:t>
      </w:r>
      <w:proofErr w:type="spellEnd"/>
      <w:r w:rsidRPr="000337E2">
        <w:rPr>
          <w:rFonts w:ascii="Times New Roman" w:cs="Times New Roman"/>
          <w:sz w:val="20"/>
          <w:szCs w:val="20"/>
        </w:rPr>
        <w:t xml:space="preserve">________________________, portador da Carteira de Identidade n.º _____________ e CPF n.º______________________, DECLARA que a empresa está enquadrada como ____________________________ (MICRO EMPRESA OU EMPRESA DE PEQUENO PORTE) de acordo com as condições estabelecidas no art. 3º da Lei Complementar n.º 123/2006. </w:t>
      </w: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P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__________________</w:t>
      </w:r>
      <w:proofErr w:type="gramStart"/>
      <w:r w:rsidRPr="000337E2">
        <w:rPr>
          <w:rFonts w:ascii="Times New Roman" w:cs="Times New Roman"/>
          <w:sz w:val="20"/>
          <w:szCs w:val="20"/>
        </w:rPr>
        <w:t>_,_</w:t>
      </w:r>
      <w:proofErr w:type="gramEnd"/>
      <w:r w:rsidRPr="000337E2">
        <w:rPr>
          <w:rFonts w:ascii="Times New Roman" w:cs="Times New Roman"/>
          <w:sz w:val="20"/>
          <w:szCs w:val="20"/>
        </w:rPr>
        <w:t xml:space="preserve">___de___________________ </w:t>
      </w:r>
      <w:proofErr w:type="spellStart"/>
      <w:r w:rsidRPr="000337E2">
        <w:rPr>
          <w:rFonts w:ascii="Times New Roman" w:cs="Times New Roman"/>
          <w:sz w:val="20"/>
          <w:szCs w:val="20"/>
        </w:rPr>
        <w:t>de</w:t>
      </w:r>
      <w:proofErr w:type="spellEnd"/>
      <w:r w:rsidRPr="000337E2">
        <w:rPr>
          <w:rFonts w:ascii="Times New Roman" w:cs="Times New Roman"/>
          <w:sz w:val="20"/>
          <w:szCs w:val="20"/>
        </w:rPr>
        <w:t xml:space="preserve"> 2018.</w:t>
      </w: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Pr="000337E2" w:rsidRDefault="000337E2" w:rsidP="000337E2">
      <w:pPr>
        <w:pStyle w:val="Default"/>
        <w:jc w:val="center"/>
        <w:rPr>
          <w:rFonts w:ascii="Times New Roman" w:cs="Times New Roman"/>
          <w:sz w:val="20"/>
          <w:szCs w:val="20"/>
        </w:rPr>
      </w:pP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__________________________________________________</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Razão Social da Empresa</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Nome do responsável/procurador</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Cargo do responsável/procurador</w:t>
      </w:r>
    </w:p>
    <w:p w:rsidR="000337E2" w:rsidRDefault="000337E2" w:rsidP="000337E2">
      <w:pPr>
        <w:pStyle w:val="Default"/>
        <w:tabs>
          <w:tab w:val="center" w:pos="4677"/>
          <w:tab w:val="left" w:pos="6340"/>
        </w:tabs>
        <w:rPr>
          <w:rFonts w:ascii="Times New Roman" w:cs="Times New Roman"/>
          <w:sz w:val="20"/>
          <w:szCs w:val="20"/>
        </w:rPr>
      </w:pPr>
      <w:r>
        <w:rPr>
          <w:rFonts w:ascii="Times New Roman" w:cs="Times New Roman"/>
          <w:sz w:val="20"/>
          <w:szCs w:val="20"/>
        </w:rPr>
        <w:tab/>
      </w:r>
      <w:proofErr w:type="spellStart"/>
      <w:r w:rsidRPr="000337E2">
        <w:rPr>
          <w:rFonts w:ascii="Times New Roman" w:cs="Times New Roman"/>
          <w:sz w:val="20"/>
          <w:szCs w:val="20"/>
        </w:rPr>
        <w:t>N.°</w:t>
      </w:r>
      <w:proofErr w:type="spellEnd"/>
      <w:r w:rsidRPr="000337E2">
        <w:rPr>
          <w:rFonts w:ascii="Times New Roman" w:cs="Times New Roman"/>
          <w:sz w:val="20"/>
          <w:szCs w:val="20"/>
        </w:rPr>
        <w:t xml:space="preserve"> do documento de identidade</w:t>
      </w:r>
      <w:r>
        <w:rPr>
          <w:rFonts w:ascii="Times New Roman" w:cs="Times New Roman"/>
          <w:sz w:val="20"/>
          <w:szCs w:val="20"/>
        </w:rPr>
        <w:tab/>
      </w:r>
    </w:p>
    <w:p w:rsidR="000337E2" w:rsidRDefault="000337E2" w:rsidP="000337E2">
      <w:pPr>
        <w:pStyle w:val="Default"/>
        <w:tabs>
          <w:tab w:val="center" w:pos="4677"/>
          <w:tab w:val="left" w:pos="6340"/>
        </w:tabs>
        <w:rPr>
          <w:rFonts w:ascii="Times New Roman" w:cs="Times New Roman"/>
          <w:sz w:val="20"/>
          <w:szCs w:val="20"/>
        </w:rPr>
      </w:pPr>
    </w:p>
    <w:p w:rsidR="000337E2" w:rsidRDefault="000337E2" w:rsidP="000337E2">
      <w:pPr>
        <w:pStyle w:val="Default"/>
        <w:tabs>
          <w:tab w:val="center" w:pos="4677"/>
          <w:tab w:val="left" w:pos="6340"/>
        </w:tabs>
        <w:rPr>
          <w:rFonts w:ascii="Times New Roman" w:cs="Times New Roman"/>
          <w:sz w:val="20"/>
          <w:szCs w:val="20"/>
        </w:rPr>
      </w:pPr>
    </w:p>
    <w:p w:rsidR="000337E2" w:rsidRDefault="000337E2" w:rsidP="000337E2">
      <w:pPr>
        <w:pStyle w:val="Default"/>
        <w:tabs>
          <w:tab w:val="center" w:pos="4677"/>
          <w:tab w:val="left" w:pos="6340"/>
        </w:tabs>
        <w:rPr>
          <w:rFonts w:ascii="Times New Roman" w:cs="Times New Roman"/>
          <w:sz w:val="20"/>
          <w:szCs w:val="20"/>
        </w:rPr>
      </w:pPr>
    </w:p>
    <w:p w:rsidR="000337E2" w:rsidRPr="000337E2" w:rsidRDefault="000337E2" w:rsidP="000337E2">
      <w:pPr>
        <w:pStyle w:val="Default"/>
        <w:tabs>
          <w:tab w:val="center" w:pos="4677"/>
          <w:tab w:val="left" w:pos="6340"/>
        </w:tabs>
        <w:rPr>
          <w:rFonts w:ascii="Times New Roman" w:cs="Times New Roman"/>
          <w:sz w:val="20"/>
          <w:szCs w:val="20"/>
        </w:rPr>
      </w:pPr>
    </w:p>
    <w:p w:rsid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Obs.: Elaborar a declaração preferencialmente em papel timbrado da empresa. </w:t>
      </w: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Pr="000337E2" w:rsidRDefault="000337E2" w:rsidP="000337E2">
      <w:pPr>
        <w:pStyle w:val="Default"/>
        <w:jc w:val="both"/>
        <w:rPr>
          <w:rFonts w:ascii="Times New Roman" w:cs="Times New Roman"/>
          <w:sz w:val="20"/>
          <w:szCs w:val="20"/>
        </w:rPr>
      </w:pPr>
    </w:p>
    <w:p w:rsidR="000337E2" w:rsidRPr="000337E2" w:rsidRDefault="000337E2" w:rsidP="000337E2">
      <w:pPr>
        <w:jc w:val="both"/>
        <w:rPr>
          <w:sz w:val="20"/>
          <w:szCs w:val="20"/>
        </w:rPr>
      </w:pPr>
      <w:r w:rsidRPr="000337E2">
        <w:rPr>
          <w:sz w:val="20"/>
          <w:szCs w:val="20"/>
        </w:rPr>
        <w:t>OBS: Declaração firmada por contador, de que se enquadra como microempresa ou empresa de pequeno porte, para as empresa que se enquadram e pretenderem se utilizarem dos benefícios previstos nos art. 42 à 45 da Lei Complementar 123, de 14 de dezembro de 2006. Esta deverá ser apresentada fora dos envelopes acompanhada da Certidão Simplificada da Junta Comercial do Estado.</w:t>
      </w:r>
    </w:p>
    <w:p w:rsidR="000337E2" w:rsidRPr="000337E2" w:rsidRDefault="000337E2" w:rsidP="000337E2">
      <w:pPr>
        <w:jc w:val="both"/>
        <w:rPr>
          <w:sz w:val="20"/>
          <w:szCs w:val="20"/>
        </w:rPr>
      </w:pPr>
    </w:p>
    <w:p w:rsidR="000337E2" w:rsidRPr="000337E2" w:rsidRDefault="000337E2" w:rsidP="000337E2">
      <w:pPr>
        <w:jc w:val="both"/>
        <w:rPr>
          <w:sz w:val="20"/>
          <w:szCs w:val="20"/>
        </w:rPr>
      </w:pPr>
    </w:p>
    <w:p w:rsidR="000337E2" w:rsidRPr="000337E2" w:rsidRDefault="000337E2" w:rsidP="000337E2">
      <w:pPr>
        <w:jc w:val="both"/>
        <w:rPr>
          <w:sz w:val="20"/>
          <w:szCs w:val="20"/>
        </w:rPr>
      </w:pPr>
    </w:p>
    <w:p w:rsidR="00C324BA" w:rsidRPr="000337E2" w:rsidRDefault="00C324BA" w:rsidP="000337E2">
      <w:pPr>
        <w:jc w:val="both"/>
        <w:rPr>
          <w:sz w:val="20"/>
          <w:szCs w:val="20"/>
        </w:rPr>
      </w:pPr>
    </w:p>
    <w:p w:rsidR="00C324BA" w:rsidRPr="000337E2" w:rsidRDefault="00C324BA" w:rsidP="000337E2">
      <w:pPr>
        <w:jc w:val="both"/>
        <w:rPr>
          <w:sz w:val="20"/>
          <w:szCs w:val="20"/>
        </w:rPr>
      </w:pPr>
    </w:p>
    <w:p w:rsidR="00C324BA" w:rsidRPr="000337E2" w:rsidRDefault="00C324BA" w:rsidP="000337E2">
      <w:pPr>
        <w:jc w:val="both"/>
        <w:rPr>
          <w:sz w:val="20"/>
          <w:szCs w:val="20"/>
        </w:rPr>
      </w:pPr>
    </w:p>
    <w:p w:rsidR="00C324BA" w:rsidRPr="000337E2" w:rsidRDefault="00C324BA" w:rsidP="000337E2">
      <w:pPr>
        <w:jc w:val="both"/>
        <w:rPr>
          <w:sz w:val="20"/>
          <w:szCs w:val="20"/>
        </w:rPr>
      </w:pPr>
    </w:p>
    <w:p w:rsidR="00C324BA" w:rsidRPr="000337E2" w:rsidRDefault="00C324BA" w:rsidP="000337E2">
      <w:pPr>
        <w:jc w:val="both"/>
        <w:rPr>
          <w:sz w:val="20"/>
          <w:szCs w:val="20"/>
        </w:rPr>
      </w:pPr>
    </w:p>
    <w:p w:rsidR="00C324BA" w:rsidRDefault="00C324BA" w:rsidP="000337E2">
      <w:pPr>
        <w:jc w:val="both"/>
        <w:rPr>
          <w:sz w:val="20"/>
          <w:szCs w:val="20"/>
        </w:rPr>
      </w:pP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b/>
          <w:bCs/>
          <w:sz w:val="20"/>
          <w:szCs w:val="20"/>
        </w:rPr>
        <w:t>ANEXO VII</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b/>
          <w:bCs/>
          <w:sz w:val="20"/>
          <w:szCs w:val="20"/>
        </w:rPr>
        <w:t>MODELO DE DECLARAÇÃO DE CARTA PROPOSTA</w:t>
      </w: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b/>
          <w:bCs/>
          <w:sz w:val="20"/>
          <w:szCs w:val="20"/>
        </w:rPr>
        <w:t>(</w:t>
      </w:r>
      <w:proofErr w:type="gramStart"/>
      <w:r w:rsidRPr="000337E2">
        <w:rPr>
          <w:rFonts w:ascii="Times New Roman" w:cs="Times New Roman"/>
          <w:b/>
          <w:bCs/>
          <w:sz w:val="20"/>
          <w:szCs w:val="20"/>
        </w:rPr>
        <w:t>este</w:t>
      </w:r>
      <w:proofErr w:type="gramEnd"/>
      <w:r w:rsidRPr="000337E2">
        <w:rPr>
          <w:rFonts w:ascii="Times New Roman" w:cs="Times New Roman"/>
          <w:b/>
          <w:bCs/>
          <w:sz w:val="20"/>
          <w:szCs w:val="20"/>
        </w:rPr>
        <w:t xml:space="preserve"> anexo deverá ser confeccionado em papel timbrado da empresa)</w:t>
      </w:r>
    </w:p>
    <w:p w:rsidR="000337E2" w:rsidRDefault="000337E2" w:rsidP="000337E2">
      <w:pPr>
        <w:pStyle w:val="Default"/>
        <w:jc w:val="both"/>
        <w:rPr>
          <w:rFonts w:ascii="Times New Roman" w:cs="Times New Roman"/>
          <w:b/>
          <w:bCs/>
          <w:sz w:val="20"/>
          <w:szCs w:val="20"/>
        </w:rPr>
      </w:pPr>
    </w:p>
    <w:p w:rsidR="000337E2" w:rsidRDefault="000337E2" w:rsidP="000337E2">
      <w:pPr>
        <w:pStyle w:val="Default"/>
        <w:jc w:val="both"/>
        <w:rPr>
          <w:rFonts w:ascii="Times New Roman" w:cs="Times New Roman"/>
          <w:b/>
          <w:bCs/>
          <w:sz w:val="20"/>
          <w:szCs w:val="20"/>
        </w:rPr>
      </w:pPr>
    </w:p>
    <w:p w:rsidR="000337E2" w:rsidRDefault="000337E2" w:rsidP="000337E2">
      <w:pPr>
        <w:pStyle w:val="Default"/>
        <w:jc w:val="both"/>
        <w:rPr>
          <w:rFonts w:ascii="Times New Roman" w:cs="Times New Roman"/>
          <w:b/>
          <w:bCs/>
          <w:sz w:val="20"/>
          <w:szCs w:val="20"/>
        </w:rPr>
      </w:pPr>
    </w:p>
    <w:p w:rsidR="000337E2" w:rsidRPr="000337E2" w:rsidRDefault="000337E2" w:rsidP="000337E2">
      <w:pPr>
        <w:pStyle w:val="Default"/>
        <w:jc w:val="both"/>
        <w:rPr>
          <w:rFonts w:ascii="Times New Roman" w:cs="Times New Roman"/>
          <w:sz w:val="20"/>
          <w:szCs w:val="20"/>
        </w:rPr>
      </w:pPr>
      <w:r w:rsidRPr="000337E2">
        <w:rPr>
          <w:rFonts w:ascii="Times New Roman" w:cs="Times New Roman"/>
          <w:b/>
          <w:bCs/>
          <w:sz w:val="20"/>
          <w:szCs w:val="20"/>
        </w:rPr>
        <w:t>PREGÃO PRESENCIAL Nº. 0</w:t>
      </w:r>
      <w:r>
        <w:rPr>
          <w:rFonts w:ascii="Times New Roman" w:cs="Times New Roman"/>
          <w:b/>
          <w:bCs/>
          <w:sz w:val="20"/>
          <w:szCs w:val="20"/>
        </w:rPr>
        <w:t>25</w:t>
      </w:r>
      <w:r w:rsidRPr="000337E2">
        <w:rPr>
          <w:rFonts w:ascii="Times New Roman" w:cs="Times New Roman"/>
          <w:b/>
          <w:bCs/>
          <w:sz w:val="20"/>
          <w:szCs w:val="20"/>
        </w:rPr>
        <w:t xml:space="preserve">/2018 </w:t>
      </w:r>
    </w:p>
    <w:p w:rsidR="000337E2" w:rsidRPr="000337E2" w:rsidRDefault="000337E2" w:rsidP="000337E2">
      <w:pPr>
        <w:pStyle w:val="Default"/>
        <w:jc w:val="both"/>
        <w:rPr>
          <w:rFonts w:ascii="Times New Roman" w:cs="Times New Roman"/>
          <w:sz w:val="20"/>
          <w:szCs w:val="20"/>
        </w:rPr>
      </w:pPr>
      <w:r w:rsidRPr="000337E2">
        <w:rPr>
          <w:rFonts w:ascii="Times New Roman" w:cs="Times New Roman"/>
          <w:b/>
          <w:bCs/>
          <w:sz w:val="20"/>
          <w:szCs w:val="20"/>
        </w:rPr>
        <w:t>PROCESSO ADMINISTRATIVO Nº. 0</w:t>
      </w:r>
      <w:r>
        <w:rPr>
          <w:rFonts w:ascii="Times New Roman" w:cs="Times New Roman"/>
          <w:b/>
          <w:bCs/>
          <w:sz w:val="20"/>
          <w:szCs w:val="20"/>
        </w:rPr>
        <w:t>28</w:t>
      </w:r>
      <w:r w:rsidRPr="000337E2">
        <w:rPr>
          <w:rFonts w:ascii="Times New Roman" w:cs="Times New Roman"/>
          <w:b/>
          <w:bCs/>
          <w:sz w:val="20"/>
          <w:szCs w:val="20"/>
        </w:rPr>
        <w:t xml:space="preserve">/2018 </w:t>
      </w:r>
    </w:p>
    <w:p w:rsidR="000337E2" w:rsidRP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Ao Pregoeiro Oficial da Prefeitura Municipal de </w:t>
      </w:r>
      <w:r>
        <w:rPr>
          <w:rFonts w:ascii="Times New Roman" w:cs="Times New Roman"/>
          <w:sz w:val="20"/>
          <w:szCs w:val="20"/>
        </w:rPr>
        <w:t>Eliseu Martins</w:t>
      </w:r>
      <w:r w:rsidRPr="000337E2">
        <w:rPr>
          <w:rFonts w:ascii="Times New Roman" w:cs="Times New Roman"/>
          <w:sz w:val="20"/>
          <w:szCs w:val="20"/>
        </w:rPr>
        <w:t xml:space="preserve"> - PI </w:t>
      </w: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Default="000337E2" w:rsidP="000337E2">
      <w:pPr>
        <w:pStyle w:val="Default"/>
        <w:jc w:val="both"/>
        <w:rPr>
          <w:rFonts w:ascii="Times New Roman" w:cs="Times New Roman"/>
          <w:sz w:val="20"/>
          <w:szCs w:val="20"/>
        </w:rPr>
      </w:pPr>
    </w:p>
    <w:p w:rsidR="000337E2" w:rsidRP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1 – Seguindo os ditames edilícios, apresentamos a V.Sa. a nossa Proposta de Preços para a licitação na modalidade ............, tombada sob o n.º ______/2018, Processo Administrativo nº. ______/2018, cujo valor total é de R$ ............, especificada de acordo com relação da Proposta de Preço, por nós apresentada. </w:t>
      </w:r>
    </w:p>
    <w:p w:rsidR="000337E2" w:rsidRP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2 – Declaramos que a validade desta proposta é de </w:t>
      </w:r>
      <w:r w:rsidRPr="000337E2">
        <w:rPr>
          <w:rFonts w:ascii="Times New Roman" w:cs="Times New Roman"/>
          <w:b/>
          <w:bCs/>
          <w:sz w:val="20"/>
          <w:szCs w:val="20"/>
        </w:rPr>
        <w:t xml:space="preserve">60 (sessenta) dias </w:t>
      </w:r>
      <w:r w:rsidRPr="000337E2">
        <w:rPr>
          <w:rFonts w:ascii="Times New Roman" w:cs="Times New Roman"/>
          <w:sz w:val="20"/>
          <w:szCs w:val="20"/>
        </w:rPr>
        <w:t xml:space="preserve">a contar da data de sua entrega. </w:t>
      </w:r>
    </w:p>
    <w:p w:rsidR="000337E2" w:rsidRP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3 – Declaramos expressamente que, no (s) preço (s) ofertado (s), na Proposta de Preço, estão inclusos todos os custos indiretos tais como: Impostos, Taxas, Fretes, Seguros e etc. </w:t>
      </w:r>
    </w:p>
    <w:p w:rsidR="000337E2" w:rsidRP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4 – O prazo de entrega </w:t>
      </w:r>
      <w:r w:rsidRPr="000337E2">
        <w:rPr>
          <w:rFonts w:ascii="Times New Roman" w:cs="Times New Roman"/>
          <w:b/>
          <w:bCs/>
          <w:sz w:val="20"/>
          <w:szCs w:val="20"/>
        </w:rPr>
        <w:t>............ dias corridos</w:t>
      </w:r>
      <w:r w:rsidRPr="000337E2">
        <w:rPr>
          <w:rFonts w:ascii="Times New Roman" w:cs="Times New Roman"/>
          <w:sz w:val="20"/>
          <w:szCs w:val="20"/>
        </w:rPr>
        <w:t xml:space="preserve">, contados a partir da emissão e recebimento da respectiva Ordem de Serviço, que será efetuada conforme as necessidades </w:t>
      </w:r>
      <w:proofErr w:type="gramStart"/>
      <w:r w:rsidRPr="000337E2">
        <w:rPr>
          <w:rFonts w:ascii="Times New Roman" w:cs="Times New Roman"/>
          <w:sz w:val="20"/>
          <w:szCs w:val="20"/>
        </w:rPr>
        <w:t>da ,</w:t>
      </w:r>
      <w:proofErr w:type="gramEnd"/>
      <w:r w:rsidRPr="000337E2">
        <w:rPr>
          <w:rFonts w:ascii="Times New Roman" w:cs="Times New Roman"/>
          <w:sz w:val="20"/>
          <w:szCs w:val="20"/>
        </w:rPr>
        <w:t xml:space="preserve"> obedecendo ao exposto no Edital Convocatório. </w:t>
      </w:r>
    </w:p>
    <w:p w:rsidR="000337E2" w:rsidRP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5 - Informamos ainda que a conta bancária da empresa </w:t>
      </w:r>
      <w:proofErr w:type="spellStart"/>
      <w:r w:rsidRPr="000337E2">
        <w:rPr>
          <w:rFonts w:ascii="Times New Roman" w:cs="Times New Roman"/>
          <w:sz w:val="20"/>
          <w:szCs w:val="20"/>
        </w:rPr>
        <w:t>esta</w:t>
      </w:r>
      <w:proofErr w:type="spellEnd"/>
      <w:r w:rsidRPr="000337E2">
        <w:rPr>
          <w:rFonts w:ascii="Times New Roman" w:cs="Times New Roman"/>
          <w:sz w:val="20"/>
          <w:szCs w:val="20"/>
        </w:rPr>
        <w:t xml:space="preserve"> no banco ............, c/c nº. ............, agencia nº. ............, e o nosso telefone para contato é ............, fax nº. ............, e-mail ........................ </w:t>
      </w:r>
    </w:p>
    <w:p w:rsidR="000337E2" w:rsidRPr="000337E2" w:rsidRDefault="000337E2" w:rsidP="000337E2">
      <w:pPr>
        <w:pStyle w:val="Default"/>
        <w:jc w:val="both"/>
        <w:rPr>
          <w:rFonts w:ascii="Times New Roman" w:cs="Times New Roman"/>
          <w:sz w:val="20"/>
          <w:szCs w:val="20"/>
        </w:rPr>
      </w:pPr>
      <w:r w:rsidRPr="000337E2">
        <w:rPr>
          <w:rFonts w:ascii="Times New Roman" w:cs="Times New Roman"/>
          <w:sz w:val="20"/>
          <w:szCs w:val="20"/>
        </w:rPr>
        <w:t xml:space="preserve">Local, </w:t>
      </w:r>
      <w:proofErr w:type="spellStart"/>
      <w:r w:rsidRPr="000337E2">
        <w:rPr>
          <w:rFonts w:ascii="Times New Roman" w:cs="Times New Roman"/>
          <w:sz w:val="20"/>
          <w:szCs w:val="20"/>
        </w:rPr>
        <w:t>em</w:t>
      </w:r>
      <w:proofErr w:type="spellEnd"/>
      <w:r w:rsidRPr="000337E2">
        <w:rPr>
          <w:rFonts w:ascii="Times New Roman" w:cs="Times New Roman"/>
          <w:sz w:val="20"/>
          <w:szCs w:val="20"/>
        </w:rPr>
        <w:t xml:space="preserve"> ........................ de ........................ de 2018. </w:t>
      </w: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Atenciosamente,</w:t>
      </w: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Default="000337E2" w:rsidP="000337E2">
      <w:pPr>
        <w:pStyle w:val="Default"/>
        <w:jc w:val="center"/>
        <w:rPr>
          <w:rFonts w:ascii="Times New Roman" w:cs="Times New Roman"/>
          <w:sz w:val="20"/>
          <w:szCs w:val="20"/>
        </w:rPr>
      </w:pPr>
    </w:p>
    <w:p w:rsidR="000337E2" w:rsidRPr="000337E2" w:rsidRDefault="000337E2" w:rsidP="000337E2">
      <w:pPr>
        <w:pStyle w:val="Default"/>
        <w:jc w:val="center"/>
        <w:rPr>
          <w:rFonts w:ascii="Times New Roman" w:cs="Times New Roman"/>
          <w:sz w:val="20"/>
          <w:szCs w:val="20"/>
        </w:rPr>
      </w:pPr>
      <w:r w:rsidRPr="000337E2">
        <w:rPr>
          <w:rFonts w:ascii="Times New Roman" w:cs="Times New Roman"/>
          <w:sz w:val="20"/>
          <w:szCs w:val="20"/>
        </w:rPr>
        <w:t>Assinatura do representante legal</w:t>
      </w:r>
    </w:p>
    <w:p w:rsidR="000337E2" w:rsidRDefault="000337E2" w:rsidP="000337E2">
      <w:pPr>
        <w:jc w:val="center"/>
        <w:rPr>
          <w:sz w:val="20"/>
          <w:szCs w:val="20"/>
        </w:rPr>
      </w:pPr>
      <w:r w:rsidRPr="000337E2">
        <w:rPr>
          <w:sz w:val="20"/>
          <w:szCs w:val="20"/>
        </w:rPr>
        <w:t>RG/CPF</w:t>
      </w: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0337E2" w:rsidRDefault="000337E2" w:rsidP="000337E2">
      <w:pPr>
        <w:jc w:val="center"/>
        <w:rPr>
          <w:sz w:val="20"/>
          <w:szCs w:val="20"/>
        </w:rPr>
      </w:pPr>
    </w:p>
    <w:p w:rsidR="00212A8A" w:rsidRPr="00212A8A" w:rsidRDefault="00212A8A" w:rsidP="00212A8A">
      <w:pPr>
        <w:pStyle w:val="Default"/>
        <w:jc w:val="center"/>
        <w:rPr>
          <w:rFonts w:ascii="Times New Roman" w:cs="Times New Roman"/>
          <w:sz w:val="20"/>
          <w:szCs w:val="20"/>
        </w:rPr>
      </w:pPr>
      <w:r w:rsidRPr="00212A8A">
        <w:rPr>
          <w:rFonts w:ascii="Times New Roman" w:cs="Times New Roman"/>
          <w:b/>
          <w:bCs/>
          <w:sz w:val="20"/>
          <w:szCs w:val="20"/>
        </w:rPr>
        <w:t>ANEXO VIII</w:t>
      </w:r>
    </w:p>
    <w:p w:rsidR="00212A8A" w:rsidRPr="00212A8A" w:rsidRDefault="00212A8A" w:rsidP="00212A8A">
      <w:pPr>
        <w:pStyle w:val="Default"/>
        <w:jc w:val="center"/>
        <w:rPr>
          <w:rFonts w:ascii="Times New Roman" w:cs="Times New Roman"/>
          <w:sz w:val="20"/>
          <w:szCs w:val="20"/>
        </w:rPr>
      </w:pPr>
      <w:r w:rsidRPr="00212A8A">
        <w:rPr>
          <w:rFonts w:ascii="Times New Roman" w:cs="Times New Roman"/>
          <w:b/>
          <w:bCs/>
          <w:sz w:val="20"/>
          <w:szCs w:val="20"/>
        </w:rPr>
        <w:t>PROPOSTA DE PREÇO</w:t>
      </w:r>
    </w:p>
    <w:p w:rsidR="00212A8A" w:rsidRPr="00212A8A" w:rsidRDefault="00212A8A" w:rsidP="00212A8A">
      <w:pPr>
        <w:pStyle w:val="Default"/>
        <w:jc w:val="center"/>
        <w:rPr>
          <w:rFonts w:ascii="Times New Roman" w:cs="Times New Roman"/>
          <w:sz w:val="20"/>
          <w:szCs w:val="20"/>
        </w:rPr>
      </w:pPr>
      <w:r w:rsidRPr="00212A8A">
        <w:rPr>
          <w:rFonts w:ascii="Times New Roman" w:cs="Times New Roman"/>
          <w:b/>
          <w:bCs/>
          <w:sz w:val="20"/>
          <w:szCs w:val="20"/>
        </w:rPr>
        <w:t>(</w:t>
      </w:r>
      <w:proofErr w:type="gramStart"/>
      <w:r w:rsidRPr="00212A8A">
        <w:rPr>
          <w:rFonts w:ascii="Times New Roman" w:cs="Times New Roman"/>
          <w:b/>
          <w:bCs/>
          <w:sz w:val="20"/>
          <w:szCs w:val="20"/>
        </w:rPr>
        <w:t>este</w:t>
      </w:r>
      <w:proofErr w:type="gramEnd"/>
      <w:r w:rsidRPr="00212A8A">
        <w:rPr>
          <w:rFonts w:ascii="Times New Roman" w:cs="Times New Roman"/>
          <w:b/>
          <w:bCs/>
          <w:sz w:val="20"/>
          <w:szCs w:val="20"/>
        </w:rPr>
        <w:t xml:space="preserve"> anexo deverá ser confeccionado em papel timbrado da empresa)</w:t>
      </w:r>
    </w:p>
    <w:p w:rsidR="00212A8A" w:rsidRDefault="00212A8A" w:rsidP="00212A8A">
      <w:pPr>
        <w:pStyle w:val="Default"/>
        <w:rPr>
          <w:b/>
          <w:bCs/>
          <w:sz w:val="20"/>
          <w:szCs w:val="20"/>
        </w:rPr>
      </w:pPr>
    </w:p>
    <w:p w:rsidR="00212A8A" w:rsidRDefault="00212A8A" w:rsidP="00212A8A">
      <w:pPr>
        <w:pStyle w:val="Default"/>
        <w:rPr>
          <w:b/>
          <w:bCs/>
          <w:sz w:val="20"/>
          <w:szCs w:val="20"/>
        </w:rPr>
      </w:pPr>
    </w:p>
    <w:p w:rsidR="00212A8A" w:rsidRPr="00212A8A" w:rsidRDefault="00212A8A" w:rsidP="00212A8A">
      <w:pPr>
        <w:pStyle w:val="Default"/>
        <w:rPr>
          <w:rFonts w:ascii="Times New Roman" w:cs="Times New Roman"/>
          <w:sz w:val="20"/>
          <w:szCs w:val="20"/>
        </w:rPr>
      </w:pPr>
      <w:r w:rsidRPr="00212A8A">
        <w:rPr>
          <w:rFonts w:ascii="Times New Roman" w:cs="Times New Roman"/>
          <w:b/>
          <w:bCs/>
          <w:sz w:val="20"/>
          <w:szCs w:val="20"/>
        </w:rPr>
        <w:t xml:space="preserve">PREGÃO PRESENCIAL Nº. 025/2018 </w:t>
      </w:r>
    </w:p>
    <w:p w:rsidR="00212A8A" w:rsidRPr="00212A8A" w:rsidRDefault="00212A8A" w:rsidP="00212A8A">
      <w:pPr>
        <w:pStyle w:val="Default"/>
        <w:rPr>
          <w:rFonts w:ascii="Times New Roman" w:cs="Times New Roman"/>
          <w:sz w:val="20"/>
          <w:szCs w:val="20"/>
        </w:rPr>
      </w:pPr>
      <w:r w:rsidRPr="00212A8A">
        <w:rPr>
          <w:rFonts w:ascii="Times New Roman" w:cs="Times New Roman"/>
          <w:b/>
          <w:bCs/>
          <w:sz w:val="20"/>
          <w:szCs w:val="20"/>
        </w:rPr>
        <w:t xml:space="preserve">PROCESSO ADMINISTRATIVO Nº. 028/2018 </w:t>
      </w:r>
    </w:p>
    <w:tbl>
      <w:tblPr>
        <w:tblW w:w="9697" w:type="dxa"/>
        <w:tblInd w:w="-98" w:type="dxa"/>
        <w:tblBorders>
          <w:top w:val="nil"/>
          <w:left w:val="nil"/>
          <w:bottom w:val="nil"/>
          <w:right w:val="nil"/>
        </w:tblBorders>
        <w:tblLayout w:type="fixed"/>
        <w:tblLook w:val="0000" w:firstRow="0" w:lastRow="0" w:firstColumn="0" w:lastColumn="0" w:noHBand="0" w:noVBand="0"/>
      </w:tblPr>
      <w:tblGrid>
        <w:gridCol w:w="113"/>
        <w:gridCol w:w="419"/>
        <w:gridCol w:w="282"/>
        <w:gridCol w:w="4379"/>
        <w:gridCol w:w="1272"/>
        <w:gridCol w:w="988"/>
        <w:gridCol w:w="1131"/>
        <w:gridCol w:w="947"/>
        <w:gridCol w:w="166"/>
      </w:tblGrid>
      <w:tr w:rsidR="00212A8A" w:rsidRPr="00212A8A" w:rsidTr="006236EB">
        <w:trPr>
          <w:gridAfter w:val="1"/>
          <w:wAfter w:w="166" w:type="dxa"/>
          <w:trHeight w:val="1483"/>
        </w:trPr>
        <w:tc>
          <w:tcPr>
            <w:tcW w:w="9531" w:type="dxa"/>
            <w:gridSpan w:val="8"/>
          </w:tcPr>
          <w:p w:rsidR="00212A8A" w:rsidRPr="00212A8A" w:rsidRDefault="00212A8A" w:rsidP="006236EB">
            <w:pPr>
              <w:pStyle w:val="Default"/>
              <w:jc w:val="both"/>
              <w:rPr>
                <w:rFonts w:ascii="Times New Roman" w:cs="Times New Roman"/>
                <w:sz w:val="20"/>
                <w:szCs w:val="20"/>
              </w:rPr>
            </w:pPr>
            <w:r w:rsidRPr="00212A8A">
              <w:rPr>
                <w:rFonts w:ascii="Times New Roman" w:cs="Times New Roman"/>
                <w:sz w:val="20"/>
                <w:szCs w:val="20"/>
              </w:rPr>
              <w:t xml:space="preserve">Ao Pregoeiro Oficial da Prefeitura Municipal de Eliseu Martins do Piauí - PI </w:t>
            </w:r>
          </w:p>
          <w:p w:rsidR="00212A8A" w:rsidRPr="00212A8A" w:rsidRDefault="00212A8A" w:rsidP="006236EB">
            <w:pPr>
              <w:pStyle w:val="Default"/>
              <w:jc w:val="both"/>
              <w:rPr>
                <w:rFonts w:ascii="Times New Roman" w:cs="Times New Roman"/>
                <w:sz w:val="20"/>
                <w:szCs w:val="20"/>
              </w:rPr>
            </w:pPr>
          </w:p>
          <w:p w:rsidR="00212A8A" w:rsidRPr="00212A8A" w:rsidRDefault="00212A8A" w:rsidP="006236EB">
            <w:pPr>
              <w:pStyle w:val="Default"/>
              <w:jc w:val="both"/>
              <w:rPr>
                <w:rFonts w:ascii="Times New Roman" w:cs="Times New Roman"/>
                <w:sz w:val="20"/>
                <w:szCs w:val="20"/>
              </w:rPr>
            </w:pPr>
            <w:r w:rsidRPr="00212A8A">
              <w:rPr>
                <w:rFonts w:ascii="Times New Roman" w:cs="Times New Roman"/>
                <w:sz w:val="20"/>
                <w:szCs w:val="20"/>
              </w:rPr>
              <w:t>1.1 - Manifestando interesse em participar do processo licitatório instaurado pela PM</w:t>
            </w:r>
            <w:r w:rsidR="006236EB">
              <w:rPr>
                <w:rFonts w:ascii="Times New Roman" w:cs="Times New Roman"/>
                <w:sz w:val="20"/>
                <w:szCs w:val="20"/>
              </w:rPr>
              <w:t>EM</w:t>
            </w:r>
            <w:r w:rsidRPr="00212A8A">
              <w:rPr>
                <w:rFonts w:ascii="Times New Roman" w:cs="Times New Roman"/>
                <w:sz w:val="20"/>
                <w:szCs w:val="20"/>
              </w:rPr>
              <w:t xml:space="preserve">, vimos apresentar a nossa proposta como participante do Pregão supramencionado, para </w:t>
            </w:r>
            <w:r w:rsidR="00A71C2E" w:rsidRPr="00A71C2E">
              <w:rPr>
                <w:rFonts w:ascii="Times New Roman" w:cs="Times New Roman"/>
                <w:sz w:val="20"/>
                <w:szCs w:val="20"/>
              </w:rPr>
              <w:t>REGISTRO DE PREÇOS PARA EVENTUAL CONTRATAÇÃO PARA AQUISIÇÃO DE UMA AMBULÂNCIA TIPO A (CARROCERIA ADAPTADA), SIMPLES REMOÇÃO, CONFORME CLASSIFICAÇÃO ESTABELECIDA PELA PORTARIA Nº 4013-FNS, DE 29 DE DEZEMBRO DE 2017, COM SINALIZADOR OPTICO E ACUSTICO, EQUIPAMENTO DE COMUNICAÇÃO, MACA COM RODAS E SUPORTE PARA SORO E OXIGENIO MEDICINAL, CONF. PROPOSTA 2202021712272118739-MS, VEÍCULO ZERO KM, TIPO FURGÃO OU PICK-UP, PARA SIMPLES REMOÇÃO COM POTÊNCIA MÍNIMA 85CV, CILINDRADA MÍNIMA 1.300CM³, PARA ATENDER AS NECESSIDADES DO MUNICÍPIO DE ELISEU MARTINS-PI</w:t>
            </w:r>
            <w:r w:rsidRPr="00212A8A">
              <w:rPr>
                <w:rFonts w:ascii="Times New Roman" w:cs="Times New Roman"/>
                <w:b/>
                <w:bCs/>
                <w:sz w:val="20"/>
                <w:szCs w:val="20"/>
              </w:rPr>
              <w:t xml:space="preserve">, </w:t>
            </w:r>
            <w:r w:rsidRPr="00212A8A">
              <w:rPr>
                <w:rFonts w:ascii="Times New Roman" w:cs="Times New Roman"/>
                <w:sz w:val="20"/>
                <w:szCs w:val="20"/>
              </w:rPr>
              <w:t xml:space="preserve">conforme especificações técnicas contidas no Termo de Referência (anexo I), tipo Menor Preço por Item, conforme especificações e quantidades descritas no termo de referência. </w:t>
            </w:r>
          </w:p>
          <w:p w:rsidR="00573AE1" w:rsidRDefault="00573AE1" w:rsidP="006236EB">
            <w:pPr>
              <w:pStyle w:val="Default"/>
              <w:jc w:val="both"/>
              <w:rPr>
                <w:rFonts w:ascii="Times New Roman" w:cs="Times New Roman"/>
                <w:b/>
                <w:bCs/>
                <w:sz w:val="20"/>
                <w:szCs w:val="20"/>
              </w:rPr>
            </w:pPr>
          </w:p>
          <w:p w:rsidR="00573AE1" w:rsidRDefault="00212A8A" w:rsidP="006236EB">
            <w:pPr>
              <w:pStyle w:val="Default"/>
              <w:jc w:val="both"/>
              <w:rPr>
                <w:rFonts w:ascii="Times New Roman" w:cs="Times New Roman"/>
                <w:b/>
                <w:bCs/>
                <w:sz w:val="20"/>
                <w:szCs w:val="20"/>
              </w:rPr>
            </w:pPr>
            <w:r w:rsidRPr="00212A8A">
              <w:rPr>
                <w:rFonts w:ascii="Times New Roman" w:cs="Times New Roman"/>
                <w:b/>
                <w:bCs/>
                <w:sz w:val="20"/>
                <w:szCs w:val="20"/>
              </w:rPr>
              <w:t>1. DADOS CADASTRAIS DA EMPRESA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RAZÃO SOCIAL: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NOME FANTASIA: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CONTATO (RESPONSÁVEL):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CNPJ: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ENDEREÇO: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Fone: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E-mail: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NOME DO BANCO: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AGÊNCIA </w:t>
                  </w:r>
                </w:p>
              </w:tc>
            </w:tr>
            <w:tr w:rsidR="006236EB" w:rsidRPr="006236EB" w:rsidTr="006236EB">
              <w:trPr>
                <w:trHeight w:val="99"/>
              </w:trPr>
              <w:tc>
                <w:tcPr>
                  <w:tcW w:w="9351" w:type="dxa"/>
                </w:tcPr>
                <w:p w:rsidR="006236EB" w:rsidRPr="006236EB" w:rsidRDefault="006236EB" w:rsidP="006236EB">
                  <w:pPr>
                    <w:pStyle w:val="Default"/>
                    <w:rPr>
                      <w:rFonts w:ascii="Times New Roman" w:cs="Times New Roman"/>
                      <w:sz w:val="20"/>
                      <w:szCs w:val="20"/>
                    </w:rPr>
                  </w:pPr>
                  <w:r w:rsidRPr="006236EB">
                    <w:rPr>
                      <w:rFonts w:ascii="Times New Roman" w:cs="Times New Roman"/>
                      <w:b/>
                      <w:bCs/>
                      <w:sz w:val="20"/>
                      <w:szCs w:val="20"/>
                    </w:rPr>
                    <w:t xml:space="preserve">CONTA: </w:t>
                  </w:r>
                </w:p>
              </w:tc>
            </w:tr>
          </w:tbl>
          <w:p w:rsidR="006236EB" w:rsidRDefault="006236EB" w:rsidP="006236EB">
            <w:pPr>
              <w:pStyle w:val="Default"/>
              <w:jc w:val="both"/>
              <w:rPr>
                <w:rFonts w:ascii="Times New Roman" w:cs="Times New Roman"/>
                <w:b/>
                <w:bCs/>
                <w:sz w:val="20"/>
                <w:szCs w:val="20"/>
              </w:rPr>
            </w:pPr>
          </w:p>
          <w:p w:rsidR="006236EB" w:rsidRPr="006236EB" w:rsidRDefault="00212A8A" w:rsidP="006236EB">
            <w:pPr>
              <w:pStyle w:val="Default"/>
              <w:jc w:val="both"/>
              <w:rPr>
                <w:rFonts w:ascii="Times New Roman" w:cs="Times New Roman"/>
                <w:sz w:val="20"/>
                <w:szCs w:val="20"/>
              </w:rPr>
            </w:pPr>
            <w:r w:rsidRPr="00212A8A">
              <w:rPr>
                <w:rFonts w:ascii="Times New Roman" w:cs="Times New Roman"/>
                <w:b/>
                <w:bCs/>
                <w:sz w:val="20"/>
                <w:szCs w:val="20"/>
              </w:rPr>
              <w:t xml:space="preserve"> </w:t>
            </w:r>
            <w:r w:rsidR="006236EB" w:rsidRPr="006236EB">
              <w:rPr>
                <w:rFonts w:ascii="Times New Roman" w:cs="Times New Roman"/>
                <w:b/>
                <w:bCs/>
                <w:sz w:val="20"/>
                <w:szCs w:val="20"/>
              </w:rPr>
              <w:t xml:space="preserve">2. PROPOSTA DE PREÇO </w:t>
            </w:r>
          </w:p>
          <w:p w:rsidR="00212A8A" w:rsidRPr="00212A8A" w:rsidRDefault="006236EB" w:rsidP="006236EB">
            <w:pPr>
              <w:pStyle w:val="Default"/>
              <w:jc w:val="both"/>
              <w:rPr>
                <w:rFonts w:ascii="Times New Roman" w:cs="Times New Roman"/>
                <w:sz w:val="20"/>
                <w:szCs w:val="20"/>
              </w:rPr>
            </w:pPr>
            <w:r w:rsidRPr="006236EB">
              <w:rPr>
                <w:rFonts w:ascii="Times New Roman" w:cs="Times New Roman"/>
                <w:sz w:val="20"/>
                <w:szCs w:val="20"/>
              </w:rPr>
              <w:t xml:space="preserve">A Proposta de Preço abaixo relacionada, encontra incluso as despesas decorrentes de </w:t>
            </w:r>
            <w:r w:rsidRPr="006236EB">
              <w:rPr>
                <w:rFonts w:ascii="Times New Roman" w:cs="Times New Roman"/>
                <w:b/>
                <w:bCs/>
                <w:sz w:val="20"/>
                <w:szCs w:val="20"/>
              </w:rPr>
              <w:t>Tributos/Encargos/Frete</w:t>
            </w:r>
            <w:r w:rsidRPr="006236EB">
              <w:rPr>
                <w:rFonts w:ascii="Times New Roman" w:cs="Times New Roman"/>
                <w:sz w:val="20"/>
                <w:szCs w:val="20"/>
              </w:rPr>
              <w:t>, entre outros, ou seja, na condição comercial denominada CIF (o frete e o seguro são pagos pelo fornecedor, que é responsável pela entrega até o local de destino).</w:t>
            </w:r>
          </w:p>
        </w:tc>
      </w:tr>
      <w:tr w:rsidR="006236EB" w:rsidRPr="00244712" w:rsidTr="006236EB">
        <w:trPr>
          <w:gridAfter w:val="1"/>
          <w:wAfter w:w="166" w:type="dxa"/>
          <w:trHeight w:val="63"/>
        </w:trPr>
        <w:tc>
          <w:tcPr>
            <w:tcW w:w="9531" w:type="dxa"/>
            <w:gridSpan w:val="8"/>
            <w:tcBorders>
              <w:left w:val="nil"/>
              <w:right w:val="nil"/>
            </w:tcBorders>
          </w:tcPr>
          <w:p w:rsidR="006236EB" w:rsidRPr="006236EB" w:rsidRDefault="006236EB" w:rsidP="006236EB">
            <w:pPr>
              <w:pStyle w:val="Default"/>
              <w:jc w:val="center"/>
              <w:rPr>
                <w:rFonts w:ascii="Times New Roman" w:cs="Times New Roman"/>
                <w:b/>
                <w:sz w:val="20"/>
                <w:szCs w:val="20"/>
              </w:rPr>
            </w:pPr>
            <w:r w:rsidRPr="006236EB">
              <w:rPr>
                <w:rFonts w:ascii="Times New Roman" w:cs="Times New Roman"/>
                <w:b/>
                <w:sz w:val="20"/>
                <w:szCs w:val="20"/>
              </w:rPr>
              <w:t>VEÍCULO AUTOMOTOR: SECRETARIA MUNICIPAL DE SAÚDE</w:t>
            </w:r>
          </w:p>
        </w:tc>
      </w:tr>
      <w:tr w:rsidR="006236EB" w:rsidRPr="00244712" w:rsidTr="00623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Height w:val="298"/>
        </w:trPr>
        <w:tc>
          <w:tcPr>
            <w:tcW w:w="701" w:type="dxa"/>
            <w:gridSpan w:val="2"/>
            <w:vAlign w:val="center"/>
          </w:tcPr>
          <w:p w:rsidR="006236EB" w:rsidRPr="00244712" w:rsidRDefault="006236EB" w:rsidP="009D51CE">
            <w:pPr>
              <w:pStyle w:val="Default"/>
              <w:jc w:val="center"/>
              <w:rPr>
                <w:rFonts w:ascii="Times New Roman" w:cs="Times New Roman"/>
                <w:sz w:val="20"/>
                <w:szCs w:val="20"/>
              </w:rPr>
            </w:pPr>
            <w:r w:rsidRPr="00244712">
              <w:rPr>
                <w:rFonts w:ascii="Times New Roman" w:cs="Times New Roman"/>
                <w:b/>
                <w:bCs/>
                <w:sz w:val="20"/>
                <w:szCs w:val="20"/>
              </w:rPr>
              <w:t>Item</w:t>
            </w:r>
          </w:p>
        </w:tc>
        <w:tc>
          <w:tcPr>
            <w:tcW w:w="4379" w:type="dxa"/>
            <w:vAlign w:val="center"/>
          </w:tcPr>
          <w:p w:rsidR="006236EB" w:rsidRPr="00244712" w:rsidRDefault="006236EB" w:rsidP="009D51CE">
            <w:pPr>
              <w:pStyle w:val="Default"/>
              <w:jc w:val="center"/>
              <w:rPr>
                <w:rFonts w:ascii="Times New Roman" w:cs="Times New Roman"/>
                <w:sz w:val="20"/>
                <w:szCs w:val="20"/>
              </w:rPr>
            </w:pPr>
            <w:r w:rsidRPr="00244712">
              <w:rPr>
                <w:rFonts w:ascii="Times New Roman" w:cs="Times New Roman"/>
                <w:b/>
                <w:bCs/>
                <w:sz w:val="20"/>
                <w:szCs w:val="20"/>
              </w:rPr>
              <w:t>DESCRIÇÃO DO VEÍCULO</w:t>
            </w:r>
          </w:p>
        </w:tc>
        <w:tc>
          <w:tcPr>
            <w:tcW w:w="1272" w:type="dxa"/>
            <w:vAlign w:val="center"/>
          </w:tcPr>
          <w:p w:rsidR="006236EB" w:rsidRPr="00244712" w:rsidRDefault="006236EB" w:rsidP="009D51CE">
            <w:pPr>
              <w:pStyle w:val="Default"/>
              <w:jc w:val="center"/>
              <w:rPr>
                <w:rFonts w:ascii="Times New Roman" w:cs="Times New Roman"/>
                <w:sz w:val="20"/>
                <w:szCs w:val="20"/>
              </w:rPr>
            </w:pPr>
            <w:r w:rsidRPr="00244712">
              <w:rPr>
                <w:rFonts w:ascii="Times New Roman" w:cs="Times New Roman"/>
                <w:b/>
                <w:bCs/>
                <w:sz w:val="20"/>
                <w:szCs w:val="20"/>
              </w:rPr>
              <w:t>TIPO VEÍCULO /MARCA</w:t>
            </w:r>
          </w:p>
        </w:tc>
        <w:tc>
          <w:tcPr>
            <w:tcW w:w="988" w:type="dxa"/>
            <w:vAlign w:val="center"/>
          </w:tcPr>
          <w:p w:rsidR="006236EB" w:rsidRPr="00244712" w:rsidRDefault="006236EB" w:rsidP="009D51CE">
            <w:pPr>
              <w:pStyle w:val="Default"/>
              <w:jc w:val="center"/>
              <w:rPr>
                <w:rFonts w:ascii="Times New Roman" w:cs="Times New Roman"/>
                <w:sz w:val="20"/>
                <w:szCs w:val="20"/>
              </w:rPr>
            </w:pPr>
            <w:r w:rsidRPr="00244712">
              <w:rPr>
                <w:rFonts w:ascii="Times New Roman" w:cs="Times New Roman"/>
                <w:b/>
                <w:bCs/>
                <w:sz w:val="20"/>
                <w:szCs w:val="20"/>
              </w:rPr>
              <w:t>QUANT.</w:t>
            </w:r>
          </w:p>
        </w:tc>
        <w:tc>
          <w:tcPr>
            <w:tcW w:w="1131" w:type="dxa"/>
            <w:vAlign w:val="center"/>
          </w:tcPr>
          <w:p w:rsidR="006236EB" w:rsidRPr="00244712" w:rsidRDefault="006236EB" w:rsidP="009D51CE">
            <w:pPr>
              <w:pStyle w:val="Default"/>
              <w:jc w:val="center"/>
              <w:rPr>
                <w:rFonts w:ascii="Times New Roman" w:cs="Times New Roman"/>
                <w:sz w:val="20"/>
                <w:szCs w:val="20"/>
              </w:rPr>
            </w:pPr>
            <w:r w:rsidRPr="00244712">
              <w:rPr>
                <w:rFonts w:ascii="Times New Roman" w:cs="Times New Roman"/>
                <w:b/>
                <w:bCs/>
                <w:sz w:val="20"/>
                <w:szCs w:val="20"/>
              </w:rPr>
              <w:t>VALOR UNIT.</w:t>
            </w:r>
          </w:p>
        </w:tc>
        <w:tc>
          <w:tcPr>
            <w:tcW w:w="1113" w:type="dxa"/>
            <w:gridSpan w:val="2"/>
            <w:vAlign w:val="center"/>
          </w:tcPr>
          <w:p w:rsidR="006236EB" w:rsidRPr="00244712" w:rsidRDefault="006236EB" w:rsidP="009D51CE">
            <w:pPr>
              <w:pStyle w:val="Default"/>
              <w:jc w:val="center"/>
              <w:rPr>
                <w:rFonts w:ascii="Times New Roman" w:cs="Times New Roman"/>
                <w:sz w:val="20"/>
                <w:szCs w:val="20"/>
              </w:rPr>
            </w:pPr>
            <w:r w:rsidRPr="00244712">
              <w:rPr>
                <w:rFonts w:ascii="Times New Roman" w:cs="Times New Roman"/>
                <w:b/>
                <w:bCs/>
                <w:sz w:val="20"/>
                <w:szCs w:val="20"/>
              </w:rPr>
              <w:t>VALOR TOTAL</w:t>
            </w:r>
          </w:p>
        </w:tc>
      </w:tr>
      <w:tr w:rsidR="006236EB" w:rsidRPr="00244712" w:rsidTr="00623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Height w:val="1522"/>
        </w:trPr>
        <w:tc>
          <w:tcPr>
            <w:tcW w:w="419" w:type="dxa"/>
          </w:tcPr>
          <w:p w:rsidR="006236EB" w:rsidRPr="00244712" w:rsidRDefault="006236EB" w:rsidP="009D51CE">
            <w:pPr>
              <w:pStyle w:val="Default"/>
              <w:rPr>
                <w:rFonts w:ascii="Times New Roman" w:cs="Times New Roman"/>
                <w:sz w:val="20"/>
                <w:szCs w:val="20"/>
              </w:rPr>
            </w:pPr>
            <w:r w:rsidRPr="00244712">
              <w:rPr>
                <w:rFonts w:ascii="Times New Roman" w:cs="Times New Roman"/>
                <w:b/>
                <w:bCs/>
                <w:sz w:val="20"/>
                <w:szCs w:val="20"/>
              </w:rPr>
              <w:t xml:space="preserve">1 </w:t>
            </w:r>
          </w:p>
        </w:tc>
        <w:tc>
          <w:tcPr>
            <w:tcW w:w="5933" w:type="dxa"/>
            <w:gridSpan w:val="3"/>
          </w:tcPr>
          <w:p w:rsidR="006236EB" w:rsidRPr="001F35FD" w:rsidRDefault="006236EB" w:rsidP="009D51CE">
            <w:pPr>
              <w:pStyle w:val="Default"/>
              <w:jc w:val="both"/>
              <w:rPr>
                <w:rFonts w:ascii="Times New Roman" w:cs="Times New Roman"/>
                <w:sz w:val="18"/>
                <w:szCs w:val="18"/>
              </w:rPr>
            </w:pPr>
            <w:r w:rsidRPr="001F35FD">
              <w:rPr>
                <w:rFonts w:ascii="Times New Roman" w:cs="Times New Roman"/>
                <w:b/>
                <w:bCs/>
                <w:sz w:val="18"/>
                <w:szCs w:val="18"/>
              </w:rPr>
              <w:t xml:space="preserve">AMBULÂNCIA COM AR CONDICIONADO E DIREÇÃO HIDRAULICA ORIGINAL DE FABRICA ANO 2018 MODELO 2019 </w:t>
            </w:r>
            <w:r w:rsidRPr="001F35FD">
              <w:rPr>
                <w:rFonts w:ascii="Times New Roman" w:cs="Times New Roman"/>
                <w:sz w:val="18"/>
                <w:szCs w:val="18"/>
              </w:rPr>
              <w:t xml:space="preserve">Veiculo ambulância tipo furgão ou Pick-up, para simples remoção com potência mínima </w:t>
            </w:r>
            <w:r w:rsidR="00A71C2E">
              <w:rPr>
                <w:rFonts w:ascii="Times New Roman" w:cs="Times New Roman"/>
                <w:sz w:val="18"/>
                <w:szCs w:val="18"/>
              </w:rPr>
              <w:t>8</w:t>
            </w:r>
            <w:r w:rsidRPr="001F35FD">
              <w:rPr>
                <w:rFonts w:ascii="Times New Roman" w:cs="Times New Roman"/>
                <w:sz w:val="18"/>
                <w:szCs w:val="18"/>
              </w:rPr>
              <w:t>5cv, três portas sendo duas na cabine e uma na ambulância, Cilindrada mínima 1,300cm³, cintos de segurança dianteiros com pré-tensionadores e ajuste de altura, Lanternas com lentes escurecidas, para-choques pintados na cor do veículo, alerta sonoro de faróis ligados, Banco do motorista com regulagem de altura, roda de aço aro 15'' original de fábrica, direção hidráulica e ar Condicionado, sendo todos os itens originais de fábrica.</w:t>
            </w:r>
          </w:p>
          <w:p w:rsidR="006236EB" w:rsidRPr="001F35FD" w:rsidRDefault="006236EB" w:rsidP="009D51CE">
            <w:pPr>
              <w:pStyle w:val="Default"/>
              <w:jc w:val="both"/>
              <w:rPr>
                <w:rFonts w:ascii="Times New Roman" w:cs="Times New Roman"/>
                <w:sz w:val="18"/>
                <w:szCs w:val="18"/>
              </w:rPr>
            </w:pPr>
          </w:p>
        </w:tc>
        <w:tc>
          <w:tcPr>
            <w:tcW w:w="988" w:type="dxa"/>
            <w:vAlign w:val="center"/>
          </w:tcPr>
          <w:p w:rsidR="006236EB" w:rsidRPr="00244712" w:rsidRDefault="006236EB" w:rsidP="009D51CE">
            <w:pPr>
              <w:pStyle w:val="Default"/>
              <w:jc w:val="center"/>
              <w:rPr>
                <w:rFonts w:ascii="Times New Roman" w:cs="Times New Roman"/>
                <w:sz w:val="20"/>
                <w:szCs w:val="20"/>
              </w:rPr>
            </w:pPr>
            <w:r w:rsidRPr="00244712">
              <w:rPr>
                <w:rFonts w:ascii="Times New Roman" w:cs="Times New Roman"/>
                <w:b/>
                <w:bCs/>
                <w:sz w:val="20"/>
                <w:szCs w:val="20"/>
              </w:rPr>
              <w:t>1,0</w:t>
            </w:r>
          </w:p>
        </w:tc>
        <w:tc>
          <w:tcPr>
            <w:tcW w:w="1131" w:type="dxa"/>
            <w:vAlign w:val="center"/>
          </w:tcPr>
          <w:p w:rsidR="006236EB" w:rsidRPr="00244712" w:rsidRDefault="006236EB" w:rsidP="009D51CE">
            <w:pPr>
              <w:pStyle w:val="Default"/>
              <w:jc w:val="center"/>
              <w:rPr>
                <w:rFonts w:ascii="Times New Roman" w:cs="Times New Roman"/>
                <w:sz w:val="20"/>
                <w:szCs w:val="20"/>
              </w:rPr>
            </w:pPr>
          </w:p>
        </w:tc>
        <w:tc>
          <w:tcPr>
            <w:tcW w:w="1113" w:type="dxa"/>
            <w:gridSpan w:val="2"/>
            <w:vAlign w:val="center"/>
          </w:tcPr>
          <w:p w:rsidR="006236EB" w:rsidRPr="00244712" w:rsidRDefault="006236EB" w:rsidP="009D51CE">
            <w:pPr>
              <w:pStyle w:val="Default"/>
              <w:jc w:val="center"/>
              <w:rPr>
                <w:rFonts w:ascii="Times New Roman" w:cs="Times New Roman"/>
                <w:sz w:val="20"/>
                <w:szCs w:val="20"/>
              </w:rPr>
            </w:pPr>
          </w:p>
        </w:tc>
      </w:tr>
      <w:tr w:rsidR="006236EB" w:rsidRPr="00244712" w:rsidTr="00623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Height w:val="313"/>
        </w:trPr>
        <w:tc>
          <w:tcPr>
            <w:tcW w:w="8471" w:type="dxa"/>
            <w:gridSpan w:val="6"/>
            <w:vAlign w:val="center"/>
          </w:tcPr>
          <w:p w:rsidR="006236EB" w:rsidRPr="00244712" w:rsidRDefault="006236EB" w:rsidP="006236EB">
            <w:pPr>
              <w:pStyle w:val="Default"/>
              <w:jc w:val="center"/>
              <w:rPr>
                <w:rFonts w:ascii="Times New Roman" w:cs="Times New Roman"/>
                <w:b/>
                <w:bCs/>
                <w:sz w:val="20"/>
                <w:szCs w:val="20"/>
              </w:rPr>
            </w:pPr>
            <w:r>
              <w:rPr>
                <w:rFonts w:ascii="Times New Roman" w:cs="Times New Roman"/>
                <w:b/>
                <w:bCs/>
                <w:sz w:val="20"/>
                <w:szCs w:val="20"/>
              </w:rPr>
              <w:t>VALOR TOTAL R$</w:t>
            </w:r>
          </w:p>
        </w:tc>
        <w:tc>
          <w:tcPr>
            <w:tcW w:w="1113" w:type="dxa"/>
            <w:gridSpan w:val="2"/>
            <w:vAlign w:val="center"/>
          </w:tcPr>
          <w:p w:rsidR="006236EB" w:rsidRPr="00244712" w:rsidRDefault="006236EB" w:rsidP="009D51CE">
            <w:pPr>
              <w:pStyle w:val="Default"/>
              <w:jc w:val="center"/>
              <w:rPr>
                <w:rFonts w:ascii="Times New Roman" w:cs="Times New Roman"/>
                <w:b/>
                <w:bCs/>
                <w:sz w:val="20"/>
                <w:szCs w:val="20"/>
              </w:rPr>
            </w:pPr>
          </w:p>
        </w:tc>
      </w:tr>
    </w:tbl>
    <w:p w:rsidR="000337E2" w:rsidRDefault="006236EB" w:rsidP="006236EB">
      <w:pPr>
        <w:jc w:val="right"/>
        <w:rPr>
          <w:sz w:val="20"/>
          <w:szCs w:val="20"/>
        </w:rPr>
      </w:pPr>
      <w:r>
        <w:rPr>
          <w:sz w:val="20"/>
          <w:szCs w:val="20"/>
        </w:rPr>
        <w:t>Valor por extenso (</w:t>
      </w:r>
      <w:r>
        <w:rPr>
          <w:b/>
          <w:bCs/>
          <w:sz w:val="20"/>
          <w:szCs w:val="20"/>
        </w:rPr>
        <w:t>.....................................</w:t>
      </w:r>
      <w:r>
        <w:rPr>
          <w:sz w:val="20"/>
          <w:szCs w:val="20"/>
        </w:rPr>
        <w:t>)</w:t>
      </w:r>
    </w:p>
    <w:p w:rsidR="000337E2" w:rsidRDefault="000337E2" w:rsidP="000337E2">
      <w:pPr>
        <w:jc w:val="center"/>
        <w:rPr>
          <w:sz w:val="20"/>
          <w:szCs w:val="20"/>
        </w:rPr>
      </w:pPr>
    </w:p>
    <w:p w:rsidR="006236EB" w:rsidRPr="006236EB" w:rsidRDefault="006236EB" w:rsidP="006236EB">
      <w:pPr>
        <w:pStyle w:val="Default"/>
        <w:jc w:val="both"/>
        <w:rPr>
          <w:rFonts w:ascii="Times New Roman" w:cs="Times New Roman"/>
          <w:sz w:val="20"/>
          <w:szCs w:val="20"/>
        </w:rPr>
      </w:pPr>
      <w:r w:rsidRPr="006236EB">
        <w:rPr>
          <w:rFonts w:ascii="Times New Roman" w:cs="Times New Roman"/>
          <w:b/>
          <w:bCs/>
          <w:sz w:val="20"/>
          <w:szCs w:val="20"/>
        </w:rPr>
        <w:t xml:space="preserve">3. Declaramos, sob as penas da lei, que: </w:t>
      </w:r>
    </w:p>
    <w:p w:rsidR="006236EB" w:rsidRPr="006236EB" w:rsidRDefault="006236EB" w:rsidP="006236EB">
      <w:pPr>
        <w:pStyle w:val="Default"/>
        <w:jc w:val="both"/>
        <w:rPr>
          <w:rFonts w:ascii="Times New Roman" w:cs="Times New Roman"/>
          <w:sz w:val="20"/>
          <w:szCs w:val="20"/>
        </w:rPr>
      </w:pPr>
      <w:r w:rsidRPr="006236EB">
        <w:rPr>
          <w:rFonts w:ascii="Times New Roman" w:cs="Times New Roman"/>
          <w:sz w:val="20"/>
          <w:szCs w:val="20"/>
        </w:rPr>
        <w:lastRenderedPageBreak/>
        <w:t xml:space="preserve">a) Nos preços propostos estão inclusos todos os custos, despesas, tributos, encargos e incidências, diretos ou indiretos, não importando a natureza, que recaiam sobre os serviços no fornecimento do veículo solicitados no Anexo I. </w:t>
      </w:r>
    </w:p>
    <w:p w:rsidR="006236EB" w:rsidRPr="006236EB" w:rsidRDefault="006236EB" w:rsidP="006236EB">
      <w:pPr>
        <w:pStyle w:val="Default"/>
        <w:jc w:val="both"/>
        <w:rPr>
          <w:rFonts w:ascii="Times New Roman" w:cs="Times New Roman"/>
          <w:sz w:val="20"/>
          <w:szCs w:val="20"/>
        </w:rPr>
      </w:pPr>
      <w:r w:rsidRPr="006236EB">
        <w:rPr>
          <w:rFonts w:ascii="Times New Roman" w:cs="Times New Roman"/>
          <w:sz w:val="20"/>
          <w:szCs w:val="20"/>
        </w:rPr>
        <w:t xml:space="preserve">b) Esta proposta, nos termos do edital, é firme e concreta, não nos cabendo desistência após a fase de habilitação, na forma do Art. 43, § 6º, da Lei Federal nº 8.666/93 com suas alterações. </w:t>
      </w:r>
    </w:p>
    <w:p w:rsidR="006236EB" w:rsidRPr="006236EB" w:rsidRDefault="006236EB" w:rsidP="006236EB">
      <w:pPr>
        <w:pStyle w:val="Default"/>
        <w:jc w:val="both"/>
        <w:rPr>
          <w:rFonts w:ascii="Times New Roman" w:cs="Times New Roman"/>
          <w:sz w:val="20"/>
          <w:szCs w:val="20"/>
        </w:rPr>
      </w:pPr>
      <w:r w:rsidRPr="006236EB">
        <w:rPr>
          <w:rFonts w:ascii="Times New Roman" w:cs="Times New Roman"/>
          <w:sz w:val="20"/>
          <w:szCs w:val="20"/>
        </w:rPr>
        <w:t xml:space="preserve">c) Por ser de nosso conhecimento, atendemos e nos submetemos a todas as cláusulas e condições do Edital, relativas à licitação supra, bem como às disposições da Lei Federal nº.10.520/02, Lei Federal nº 8.666/93 e suas alterações, que integrarão o presente ajuste. </w:t>
      </w:r>
    </w:p>
    <w:p w:rsidR="006236EB" w:rsidRPr="006236EB" w:rsidRDefault="006236EB" w:rsidP="006236EB">
      <w:pPr>
        <w:pStyle w:val="Default"/>
        <w:jc w:val="both"/>
        <w:rPr>
          <w:rFonts w:ascii="Times New Roman" w:cs="Times New Roman"/>
          <w:sz w:val="20"/>
          <w:szCs w:val="20"/>
        </w:rPr>
      </w:pPr>
      <w:r w:rsidRPr="006236EB">
        <w:rPr>
          <w:rFonts w:ascii="Times New Roman" w:cs="Times New Roman"/>
          <w:sz w:val="20"/>
          <w:szCs w:val="20"/>
        </w:rPr>
        <w:t xml:space="preserve">d) A prestação de serviços no fornecimento do veículo atenderá integralmente às especificações do objeto descritas no Anexo I do Edital. </w:t>
      </w:r>
    </w:p>
    <w:p w:rsidR="006236EB" w:rsidRPr="006236EB" w:rsidRDefault="006236EB" w:rsidP="006236EB">
      <w:pPr>
        <w:pStyle w:val="Default"/>
        <w:jc w:val="both"/>
        <w:rPr>
          <w:rFonts w:ascii="Times New Roman" w:cs="Times New Roman"/>
          <w:sz w:val="20"/>
          <w:szCs w:val="20"/>
        </w:rPr>
      </w:pPr>
      <w:r w:rsidRPr="006236EB">
        <w:rPr>
          <w:rFonts w:ascii="Times New Roman" w:cs="Times New Roman"/>
          <w:b/>
          <w:bCs/>
          <w:sz w:val="20"/>
          <w:szCs w:val="20"/>
        </w:rPr>
        <w:t xml:space="preserve">4. Dados do Representante Legal para fins de assinatura do contrato: </w:t>
      </w:r>
    </w:p>
    <w:p w:rsidR="006236EB" w:rsidRPr="006236EB" w:rsidRDefault="006236EB" w:rsidP="006236EB">
      <w:pPr>
        <w:pStyle w:val="Default"/>
        <w:jc w:val="both"/>
        <w:rPr>
          <w:rFonts w:ascii="Times New Roman" w:cs="Times New Roman"/>
          <w:sz w:val="20"/>
          <w:szCs w:val="20"/>
        </w:rPr>
      </w:pPr>
      <w:r w:rsidRPr="006236EB">
        <w:rPr>
          <w:rFonts w:ascii="Times New Roman" w:cs="Times New Roman"/>
          <w:sz w:val="20"/>
          <w:szCs w:val="20"/>
        </w:rPr>
        <w:t xml:space="preserve">Nome: ........................................... </w:t>
      </w:r>
    </w:p>
    <w:p w:rsidR="006236EB" w:rsidRPr="006236EB" w:rsidRDefault="006236EB" w:rsidP="006236EB">
      <w:pPr>
        <w:pStyle w:val="Default"/>
        <w:jc w:val="both"/>
        <w:rPr>
          <w:rFonts w:ascii="Times New Roman" w:cs="Times New Roman"/>
          <w:sz w:val="20"/>
          <w:szCs w:val="20"/>
        </w:rPr>
      </w:pPr>
      <w:r w:rsidRPr="006236EB">
        <w:rPr>
          <w:rFonts w:ascii="Times New Roman" w:cs="Times New Roman"/>
          <w:sz w:val="20"/>
          <w:szCs w:val="20"/>
        </w:rPr>
        <w:t xml:space="preserve">Natural de: ........... </w:t>
      </w:r>
    </w:p>
    <w:p w:rsidR="000337E2" w:rsidRPr="006236EB" w:rsidRDefault="006236EB" w:rsidP="006236EB">
      <w:pPr>
        <w:jc w:val="both"/>
        <w:rPr>
          <w:sz w:val="20"/>
          <w:szCs w:val="20"/>
        </w:rPr>
      </w:pPr>
      <w:r w:rsidRPr="006236EB">
        <w:rPr>
          <w:sz w:val="20"/>
          <w:szCs w:val="20"/>
        </w:rPr>
        <w:t>Estado civil...................</w:t>
      </w:r>
    </w:p>
    <w:p w:rsidR="006236EB" w:rsidRPr="006236EB" w:rsidRDefault="006236EB" w:rsidP="006236EB">
      <w:pPr>
        <w:pStyle w:val="Default"/>
        <w:rPr>
          <w:rFonts w:ascii="Times New Roman" w:cs="Times New Roman"/>
          <w:sz w:val="20"/>
          <w:szCs w:val="20"/>
        </w:rPr>
      </w:pPr>
      <w:r w:rsidRPr="006236EB">
        <w:rPr>
          <w:rFonts w:ascii="Times New Roman" w:cs="Times New Roman"/>
          <w:sz w:val="20"/>
          <w:szCs w:val="20"/>
        </w:rPr>
        <w:t xml:space="preserve">Cargo/Função: ......................................... </w:t>
      </w:r>
    </w:p>
    <w:p w:rsidR="006236EB" w:rsidRPr="006236EB" w:rsidRDefault="006236EB" w:rsidP="006236EB">
      <w:pPr>
        <w:pStyle w:val="Default"/>
        <w:rPr>
          <w:rFonts w:ascii="Times New Roman" w:cs="Times New Roman"/>
          <w:sz w:val="20"/>
          <w:szCs w:val="20"/>
        </w:rPr>
      </w:pPr>
      <w:r w:rsidRPr="006236EB">
        <w:rPr>
          <w:rFonts w:ascii="Times New Roman" w:cs="Times New Roman"/>
          <w:sz w:val="20"/>
          <w:szCs w:val="20"/>
        </w:rPr>
        <w:t xml:space="preserve">Endereço residencial ............................. </w:t>
      </w:r>
    </w:p>
    <w:p w:rsidR="006236EB" w:rsidRPr="006236EB" w:rsidRDefault="006236EB" w:rsidP="006236EB">
      <w:pPr>
        <w:pStyle w:val="Default"/>
        <w:rPr>
          <w:rFonts w:ascii="Times New Roman" w:cs="Times New Roman"/>
          <w:sz w:val="20"/>
          <w:szCs w:val="20"/>
        </w:rPr>
      </w:pPr>
      <w:r w:rsidRPr="006236EB">
        <w:rPr>
          <w:rFonts w:ascii="Times New Roman" w:cs="Times New Roman"/>
          <w:sz w:val="20"/>
          <w:szCs w:val="20"/>
        </w:rPr>
        <w:t xml:space="preserve">Telefone: .............. Fax:.......... </w:t>
      </w:r>
    </w:p>
    <w:p w:rsidR="006236EB" w:rsidRPr="006236EB" w:rsidRDefault="006236EB" w:rsidP="006236EB">
      <w:pPr>
        <w:pStyle w:val="Default"/>
        <w:rPr>
          <w:rFonts w:ascii="Times New Roman" w:cs="Times New Roman"/>
          <w:sz w:val="20"/>
          <w:szCs w:val="20"/>
        </w:rPr>
      </w:pPr>
      <w:r w:rsidRPr="006236EB">
        <w:rPr>
          <w:rFonts w:ascii="Times New Roman" w:cs="Times New Roman"/>
          <w:sz w:val="20"/>
          <w:szCs w:val="20"/>
        </w:rPr>
        <w:t xml:space="preserve">E-mail: ............... </w:t>
      </w:r>
    </w:p>
    <w:p w:rsidR="006236EB" w:rsidRPr="006236EB" w:rsidRDefault="006236EB" w:rsidP="006236EB">
      <w:pPr>
        <w:pStyle w:val="Default"/>
        <w:rPr>
          <w:rFonts w:ascii="Times New Roman" w:cs="Times New Roman"/>
          <w:sz w:val="20"/>
          <w:szCs w:val="20"/>
        </w:rPr>
      </w:pPr>
      <w:r w:rsidRPr="006236EB">
        <w:rPr>
          <w:rFonts w:ascii="Times New Roman" w:cs="Times New Roman"/>
          <w:sz w:val="20"/>
          <w:szCs w:val="20"/>
        </w:rPr>
        <w:t xml:space="preserve">CPF/MF nº: ............................. </w:t>
      </w:r>
    </w:p>
    <w:p w:rsidR="006236EB" w:rsidRPr="006236EB" w:rsidRDefault="006236EB" w:rsidP="006236EB">
      <w:pPr>
        <w:pStyle w:val="Default"/>
        <w:rPr>
          <w:rFonts w:ascii="Times New Roman" w:cs="Times New Roman"/>
          <w:sz w:val="20"/>
          <w:szCs w:val="20"/>
        </w:rPr>
      </w:pPr>
      <w:r w:rsidRPr="006236EB">
        <w:rPr>
          <w:rFonts w:ascii="Times New Roman" w:cs="Times New Roman"/>
          <w:sz w:val="20"/>
          <w:szCs w:val="20"/>
        </w:rPr>
        <w:t xml:space="preserve">RG nº: ........................ Expedido por:..................... </w:t>
      </w:r>
    </w:p>
    <w:p w:rsidR="006236EB" w:rsidRPr="006236EB" w:rsidRDefault="006236EB" w:rsidP="006236EB">
      <w:pPr>
        <w:pStyle w:val="Default"/>
        <w:rPr>
          <w:rFonts w:ascii="Times New Roman" w:cs="Times New Roman"/>
          <w:sz w:val="20"/>
          <w:szCs w:val="20"/>
        </w:rPr>
      </w:pPr>
      <w:r w:rsidRPr="006236EB">
        <w:rPr>
          <w:rFonts w:ascii="Times New Roman" w:cs="Times New Roman"/>
          <w:sz w:val="20"/>
          <w:szCs w:val="20"/>
        </w:rPr>
        <w:t xml:space="preserve">Local, </w:t>
      </w:r>
      <w:proofErr w:type="spellStart"/>
      <w:r w:rsidRPr="006236EB">
        <w:rPr>
          <w:rFonts w:ascii="Times New Roman" w:cs="Times New Roman"/>
          <w:sz w:val="20"/>
          <w:szCs w:val="20"/>
        </w:rPr>
        <w:t>em</w:t>
      </w:r>
      <w:proofErr w:type="spellEnd"/>
      <w:r w:rsidRPr="006236EB">
        <w:rPr>
          <w:rFonts w:ascii="Times New Roman" w:cs="Times New Roman"/>
          <w:sz w:val="20"/>
          <w:szCs w:val="20"/>
        </w:rPr>
        <w:t xml:space="preserve"> ........................ de ........................ de 2018. </w:t>
      </w:r>
    </w:p>
    <w:p w:rsidR="006236EB" w:rsidRDefault="006236EB" w:rsidP="006236EB">
      <w:pPr>
        <w:pStyle w:val="Default"/>
        <w:jc w:val="center"/>
        <w:rPr>
          <w:rFonts w:ascii="Times New Roman" w:cs="Times New Roman"/>
          <w:sz w:val="20"/>
          <w:szCs w:val="20"/>
        </w:rPr>
      </w:pPr>
    </w:p>
    <w:p w:rsidR="006236EB" w:rsidRDefault="006236EB" w:rsidP="006236EB">
      <w:pPr>
        <w:pStyle w:val="Default"/>
        <w:jc w:val="center"/>
        <w:rPr>
          <w:rFonts w:ascii="Times New Roman" w:cs="Times New Roman"/>
          <w:sz w:val="20"/>
          <w:szCs w:val="20"/>
        </w:rPr>
      </w:pPr>
    </w:p>
    <w:p w:rsidR="006236EB" w:rsidRDefault="006236EB" w:rsidP="006236EB">
      <w:pPr>
        <w:pStyle w:val="Default"/>
        <w:jc w:val="center"/>
        <w:rPr>
          <w:rFonts w:ascii="Times New Roman" w:cs="Times New Roman"/>
          <w:sz w:val="20"/>
          <w:szCs w:val="20"/>
        </w:rPr>
      </w:pPr>
    </w:p>
    <w:p w:rsidR="006236EB" w:rsidRDefault="006236EB" w:rsidP="006236EB">
      <w:pPr>
        <w:pStyle w:val="Default"/>
        <w:jc w:val="center"/>
        <w:rPr>
          <w:rFonts w:ascii="Times New Roman" w:cs="Times New Roman"/>
          <w:sz w:val="20"/>
          <w:szCs w:val="20"/>
        </w:rPr>
      </w:pPr>
    </w:p>
    <w:p w:rsidR="006236EB" w:rsidRDefault="006236EB" w:rsidP="006236EB">
      <w:pPr>
        <w:pStyle w:val="Default"/>
        <w:jc w:val="center"/>
        <w:rPr>
          <w:rFonts w:ascii="Times New Roman" w:cs="Times New Roman"/>
          <w:sz w:val="20"/>
          <w:szCs w:val="20"/>
        </w:rPr>
      </w:pPr>
      <w:r w:rsidRPr="006236EB">
        <w:rPr>
          <w:rFonts w:ascii="Times New Roman" w:cs="Times New Roman"/>
          <w:sz w:val="20"/>
          <w:szCs w:val="20"/>
        </w:rPr>
        <w:t>Atenciosamente,</w:t>
      </w:r>
    </w:p>
    <w:p w:rsidR="006236EB" w:rsidRDefault="006236EB" w:rsidP="006236EB">
      <w:pPr>
        <w:pStyle w:val="Default"/>
        <w:jc w:val="center"/>
        <w:rPr>
          <w:rFonts w:ascii="Times New Roman" w:cs="Times New Roman"/>
          <w:sz w:val="20"/>
          <w:szCs w:val="20"/>
        </w:rPr>
      </w:pPr>
    </w:p>
    <w:p w:rsidR="006236EB" w:rsidRDefault="006236EB" w:rsidP="006236EB">
      <w:pPr>
        <w:pStyle w:val="Default"/>
        <w:jc w:val="center"/>
        <w:rPr>
          <w:rFonts w:ascii="Times New Roman" w:cs="Times New Roman"/>
          <w:sz w:val="20"/>
          <w:szCs w:val="20"/>
        </w:rPr>
      </w:pPr>
    </w:p>
    <w:p w:rsidR="006236EB" w:rsidRDefault="006236EB" w:rsidP="006236EB">
      <w:pPr>
        <w:pStyle w:val="Default"/>
        <w:jc w:val="center"/>
        <w:rPr>
          <w:rFonts w:ascii="Times New Roman" w:cs="Times New Roman"/>
          <w:sz w:val="20"/>
          <w:szCs w:val="20"/>
        </w:rPr>
      </w:pPr>
    </w:p>
    <w:p w:rsidR="006236EB" w:rsidRPr="006236EB" w:rsidRDefault="006236EB" w:rsidP="006236EB">
      <w:pPr>
        <w:pStyle w:val="Default"/>
        <w:jc w:val="center"/>
        <w:rPr>
          <w:rFonts w:ascii="Times New Roman" w:cs="Times New Roman"/>
          <w:sz w:val="20"/>
          <w:szCs w:val="20"/>
        </w:rPr>
      </w:pPr>
      <w:r w:rsidRPr="006236EB">
        <w:rPr>
          <w:rFonts w:ascii="Times New Roman" w:cs="Times New Roman"/>
          <w:sz w:val="20"/>
          <w:szCs w:val="20"/>
        </w:rPr>
        <w:t>Assinatura do representante legal</w:t>
      </w:r>
    </w:p>
    <w:p w:rsidR="000337E2" w:rsidRPr="006236EB" w:rsidRDefault="006236EB" w:rsidP="006236EB">
      <w:pPr>
        <w:jc w:val="center"/>
        <w:rPr>
          <w:sz w:val="20"/>
          <w:szCs w:val="20"/>
        </w:rPr>
      </w:pPr>
      <w:r w:rsidRPr="006236EB">
        <w:rPr>
          <w:sz w:val="20"/>
          <w:szCs w:val="20"/>
        </w:rPr>
        <w:t>RG/CPF</w:t>
      </w:r>
    </w:p>
    <w:p w:rsidR="000337E2" w:rsidRDefault="000337E2" w:rsidP="000337E2">
      <w:pPr>
        <w:jc w:val="center"/>
        <w:rPr>
          <w:sz w:val="20"/>
          <w:szCs w:val="20"/>
        </w:rPr>
      </w:pPr>
    </w:p>
    <w:p w:rsidR="006236EB" w:rsidRDefault="006236EB" w:rsidP="000337E2">
      <w:pPr>
        <w:jc w:val="center"/>
        <w:rPr>
          <w:sz w:val="20"/>
          <w:szCs w:val="20"/>
        </w:rPr>
      </w:pPr>
    </w:p>
    <w:p w:rsidR="006236EB" w:rsidRDefault="006236EB" w:rsidP="000337E2">
      <w:pPr>
        <w:jc w:val="center"/>
        <w:rPr>
          <w:sz w:val="20"/>
          <w:szCs w:val="20"/>
        </w:rPr>
      </w:pPr>
    </w:p>
    <w:p w:rsidR="006236EB" w:rsidRPr="006236EB" w:rsidRDefault="006236EB" w:rsidP="000337E2">
      <w:pPr>
        <w:jc w:val="center"/>
        <w:rPr>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A71C2E" w:rsidRDefault="00A71C2E" w:rsidP="00CC713A">
      <w:pPr>
        <w:pStyle w:val="Default"/>
        <w:jc w:val="both"/>
        <w:rPr>
          <w:rFonts w:ascii="Times New Roman" w:cs="Times New Roman"/>
          <w:b/>
          <w:bCs/>
          <w:sz w:val="20"/>
          <w:szCs w:val="20"/>
        </w:rPr>
      </w:pPr>
    </w:p>
    <w:p w:rsidR="00CC713A" w:rsidRPr="00CC713A" w:rsidRDefault="00CC713A" w:rsidP="00CC713A">
      <w:pPr>
        <w:pStyle w:val="Default"/>
        <w:jc w:val="both"/>
        <w:rPr>
          <w:rFonts w:ascii="Times New Roman" w:cs="Times New Roman"/>
          <w:sz w:val="20"/>
          <w:szCs w:val="20"/>
        </w:rPr>
      </w:pPr>
      <w:r w:rsidRPr="00CC713A">
        <w:rPr>
          <w:rFonts w:ascii="Times New Roman" w:cs="Times New Roman"/>
          <w:b/>
          <w:bCs/>
          <w:sz w:val="20"/>
          <w:szCs w:val="20"/>
        </w:rPr>
        <w:t>Processo Administrativo nº 0</w:t>
      </w:r>
      <w:r>
        <w:rPr>
          <w:rFonts w:ascii="Times New Roman" w:cs="Times New Roman"/>
          <w:b/>
          <w:bCs/>
          <w:sz w:val="20"/>
          <w:szCs w:val="20"/>
        </w:rPr>
        <w:t>28</w:t>
      </w:r>
      <w:r w:rsidRPr="00CC713A">
        <w:rPr>
          <w:rFonts w:ascii="Times New Roman" w:cs="Times New Roman"/>
          <w:b/>
          <w:bCs/>
          <w:sz w:val="20"/>
          <w:szCs w:val="20"/>
        </w:rPr>
        <w:t>/2018</w:t>
      </w:r>
      <w:r>
        <w:rPr>
          <w:rFonts w:ascii="Times New Roman" w:cs="Times New Roman"/>
          <w:b/>
          <w:bCs/>
          <w:sz w:val="20"/>
          <w:szCs w:val="20"/>
        </w:rPr>
        <w:t>/CPL</w:t>
      </w:r>
      <w:r w:rsidRPr="00CC713A">
        <w:rPr>
          <w:rFonts w:ascii="Times New Roman" w:cs="Times New Roman"/>
          <w:b/>
          <w:bCs/>
          <w:sz w:val="20"/>
          <w:szCs w:val="20"/>
        </w:rPr>
        <w:t xml:space="preserve"> </w:t>
      </w:r>
    </w:p>
    <w:p w:rsidR="000337E2" w:rsidRDefault="00CC713A" w:rsidP="00CC713A">
      <w:pPr>
        <w:jc w:val="both"/>
        <w:rPr>
          <w:b/>
          <w:bCs/>
          <w:sz w:val="20"/>
          <w:szCs w:val="20"/>
        </w:rPr>
      </w:pPr>
      <w:r w:rsidRPr="00CC713A">
        <w:rPr>
          <w:b/>
          <w:bCs/>
          <w:sz w:val="20"/>
          <w:szCs w:val="20"/>
        </w:rPr>
        <w:t>Pregão Presencial nº 0</w:t>
      </w:r>
      <w:r>
        <w:rPr>
          <w:b/>
          <w:bCs/>
          <w:sz w:val="20"/>
          <w:szCs w:val="20"/>
        </w:rPr>
        <w:t>25</w:t>
      </w:r>
      <w:r w:rsidRPr="00CC713A">
        <w:rPr>
          <w:b/>
          <w:bCs/>
          <w:sz w:val="20"/>
          <w:szCs w:val="20"/>
        </w:rPr>
        <w:t>/2018</w:t>
      </w:r>
      <w:r>
        <w:rPr>
          <w:b/>
          <w:bCs/>
          <w:sz w:val="20"/>
          <w:szCs w:val="20"/>
        </w:rPr>
        <w:t>/PMEM</w:t>
      </w:r>
    </w:p>
    <w:p w:rsidR="00CC713A" w:rsidRPr="00CC713A" w:rsidRDefault="00CC713A" w:rsidP="00CC713A">
      <w:pPr>
        <w:pStyle w:val="Default"/>
        <w:jc w:val="center"/>
        <w:rPr>
          <w:rFonts w:ascii="Times New Roman" w:cs="Times New Roman"/>
          <w:sz w:val="20"/>
          <w:szCs w:val="20"/>
        </w:rPr>
      </w:pPr>
      <w:r w:rsidRPr="00CC713A">
        <w:rPr>
          <w:rFonts w:ascii="Times New Roman" w:cs="Times New Roman"/>
          <w:b/>
          <w:bCs/>
          <w:sz w:val="20"/>
          <w:szCs w:val="20"/>
        </w:rPr>
        <w:t>ANEXO IX</w:t>
      </w:r>
    </w:p>
    <w:p w:rsidR="00CC713A" w:rsidRPr="00CC713A" w:rsidRDefault="00CC713A" w:rsidP="00CC713A">
      <w:pPr>
        <w:jc w:val="center"/>
        <w:rPr>
          <w:sz w:val="20"/>
          <w:szCs w:val="20"/>
        </w:rPr>
      </w:pPr>
      <w:r w:rsidRPr="00CC713A">
        <w:rPr>
          <w:b/>
          <w:bCs/>
          <w:sz w:val="20"/>
          <w:szCs w:val="20"/>
        </w:rPr>
        <w:t>MINUTA DO CONTRATO</w:t>
      </w:r>
    </w:p>
    <w:p w:rsidR="000337E2" w:rsidRPr="00CC713A" w:rsidRDefault="000337E2" w:rsidP="00CC713A">
      <w:pPr>
        <w:tabs>
          <w:tab w:val="left" w:pos="2687"/>
        </w:tabs>
        <w:jc w:val="center"/>
        <w:rPr>
          <w:sz w:val="20"/>
          <w:szCs w:val="20"/>
        </w:rPr>
      </w:pPr>
    </w:p>
    <w:p w:rsidR="000337E2" w:rsidRPr="006236EB" w:rsidRDefault="00CC713A" w:rsidP="00CC713A">
      <w:pPr>
        <w:ind w:left="2835"/>
        <w:jc w:val="both"/>
        <w:rPr>
          <w:sz w:val="20"/>
          <w:szCs w:val="20"/>
        </w:rPr>
      </w:pPr>
      <w:r>
        <w:rPr>
          <w:b/>
          <w:bCs/>
          <w:sz w:val="20"/>
          <w:szCs w:val="20"/>
        </w:rPr>
        <w:t>REGISTRO DE PRE</w:t>
      </w:r>
      <w:r>
        <w:rPr>
          <w:rFonts w:hint="eastAsia"/>
          <w:b/>
          <w:bCs/>
          <w:sz w:val="20"/>
          <w:szCs w:val="20"/>
        </w:rPr>
        <w:t>Ç</w:t>
      </w:r>
      <w:r>
        <w:rPr>
          <w:b/>
          <w:bCs/>
          <w:sz w:val="20"/>
          <w:szCs w:val="20"/>
        </w:rPr>
        <w:t>OS PARA EVENTUAL CONTRATA</w:t>
      </w:r>
      <w:r>
        <w:rPr>
          <w:rFonts w:hint="eastAsia"/>
          <w:b/>
          <w:bCs/>
          <w:sz w:val="20"/>
          <w:szCs w:val="20"/>
        </w:rPr>
        <w:t>ÇÃ</w:t>
      </w:r>
      <w:r>
        <w:rPr>
          <w:b/>
          <w:bCs/>
          <w:sz w:val="20"/>
          <w:szCs w:val="20"/>
        </w:rPr>
        <w:t>O PARA AQUISI</w:t>
      </w:r>
      <w:r>
        <w:rPr>
          <w:rFonts w:hint="eastAsia"/>
          <w:b/>
          <w:bCs/>
          <w:sz w:val="20"/>
          <w:szCs w:val="20"/>
        </w:rPr>
        <w:t>ÇÃ</w:t>
      </w:r>
      <w:r>
        <w:rPr>
          <w:b/>
          <w:bCs/>
          <w:sz w:val="20"/>
          <w:szCs w:val="20"/>
        </w:rPr>
        <w:t>O DE UMA AMBUL</w:t>
      </w:r>
      <w:r>
        <w:rPr>
          <w:rFonts w:hint="eastAsia"/>
          <w:b/>
          <w:bCs/>
          <w:sz w:val="20"/>
          <w:szCs w:val="20"/>
        </w:rPr>
        <w:t>Â</w:t>
      </w:r>
      <w:r>
        <w:rPr>
          <w:b/>
          <w:bCs/>
          <w:sz w:val="20"/>
          <w:szCs w:val="20"/>
        </w:rPr>
        <w:t>NCIA, VE</w:t>
      </w:r>
      <w:r>
        <w:rPr>
          <w:rFonts w:hint="eastAsia"/>
          <w:b/>
          <w:bCs/>
          <w:sz w:val="20"/>
          <w:szCs w:val="20"/>
        </w:rPr>
        <w:t>Í</w:t>
      </w:r>
      <w:r>
        <w:rPr>
          <w:b/>
          <w:bCs/>
          <w:sz w:val="20"/>
          <w:szCs w:val="20"/>
        </w:rPr>
        <w:t>CULO ZERO KM, TIPO FURG</w:t>
      </w:r>
      <w:r>
        <w:rPr>
          <w:rFonts w:hint="eastAsia"/>
          <w:b/>
          <w:bCs/>
          <w:sz w:val="20"/>
          <w:szCs w:val="20"/>
        </w:rPr>
        <w:t>Ã</w:t>
      </w:r>
      <w:r>
        <w:rPr>
          <w:b/>
          <w:bCs/>
          <w:sz w:val="20"/>
          <w:szCs w:val="20"/>
        </w:rPr>
        <w:t>O OU PICK-UP, PARA SIMPLES REMO</w:t>
      </w:r>
      <w:r>
        <w:rPr>
          <w:rFonts w:hint="eastAsia"/>
          <w:b/>
          <w:bCs/>
          <w:sz w:val="20"/>
          <w:szCs w:val="20"/>
        </w:rPr>
        <w:t>ÇÃ</w:t>
      </w:r>
      <w:r>
        <w:rPr>
          <w:b/>
          <w:bCs/>
          <w:sz w:val="20"/>
          <w:szCs w:val="20"/>
        </w:rPr>
        <w:t>O COM POT</w:t>
      </w:r>
      <w:r>
        <w:rPr>
          <w:rFonts w:hint="eastAsia"/>
          <w:b/>
          <w:bCs/>
          <w:sz w:val="20"/>
          <w:szCs w:val="20"/>
        </w:rPr>
        <w:t>Ê</w:t>
      </w:r>
      <w:r>
        <w:rPr>
          <w:b/>
          <w:bCs/>
          <w:sz w:val="20"/>
          <w:szCs w:val="20"/>
        </w:rPr>
        <w:t>NCIA M</w:t>
      </w:r>
      <w:r>
        <w:rPr>
          <w:rFonts w:hint="eastAsia"/>
          <w:b/>
          <w:bCs/>
          <w:sz w:val="20"/>
          <w:szCs w:val="20"/>
        </w:rPr>
        <w:t>Í</w:t>
      </w:r>
      <w:r>
        <w:rPr>
          <w:b/>
          <w:bCs/>
          <w:sz w:val="20"/>
          <w:szCs w:val="20"/>
        </w:rPr>
        <w:t xml:space="preserve">NIMA </w:t>
      </w:r>
      <w:r w:rsidR="00A71C2E">
        <w:rPr>
          <w:b/>
          <w:bCs/>
          <w:sz w:val="20"/>
          <w:szCs w:val="20"/>
        </w:rPr>
        <w:t>8</w:t>
      </w:r>
      <w:r>
        <w:rPr>
          <w:b/>
          <w:bCs/>
          <w:sz w:val="20"/>
          <w:szCs w:val="20"/>
        </w:rPr>
        <w:t>5CV, TR</w:t>
      </w:r>
      <w:r>
        <w:rPr>
          <w:rFonts w:hint="eastAsia"/>
          <w:b/>
          <w:bCs/>
          <w:sz w:val="20"/>
          <w:szCs w:val="20"/>
        </w:rPr>
        <w:t>Ê</w:t>
      </w:r>
      <w:r>
        <w:rPr>
          <w:b/>
          <w:bCs/>
          <w:sz w:val="20"/>
          <w:szCs w:val="20"/>
        </w:rPr>
        <w:t>S PORTAS SENDO DUAS NA CABINE E UMA NA AMBUL</w:t>
      </w:r>
      <w:r>
        <w:rPr>
          <w:rFonts w:hint="eastAsia"/>
          <w:b/>
          <w:bCs/>
          <w:sz w:val="20"/>
          <w:szCs w:val="20"/>
        </w:rPr>
        <w:t>Â</w:t>
      </w:r>
      <w:r>
        <w:rPr>
          <w:b/>
          <w:bCs/>
          <w:sz w:val="20"/>
          <w:szCs w:val="20"/>
        </w:rPr>
        <w:t>NCIA, CILINDRADA M</w:t>
      </w:r>
      <w:r>
        <w:rPr>
          <w:rFonts w:hint="eastAsia"/>
          <w:b/>
          <w:bCs/>
          <w:sz w:val="20"/>
          <w:szCs w:val="20"/>
        </w:rPr>
        <w:t>Í</w:t>
      </w:r>
      <w:r>
        <w:rPr>
          <w:b/>
          <w:bCs/>
          <w:sz w:val="20"/>
          <w:szCs w:val="20"/>
        </w:rPr>
        <w:t>NIMA 1,300CM</w:t>
      </w:r>
      <w:r>
        <w:rPr>
          <w:rFonts w:hint="eastAsia"/>
          <w:b/>
          <w:bCs/>
          <w:sz w:val="20"/>
          <w:szCs w:val="20"/>
        </w:rPr>
        <w:t>³</w:t>
      </w:r>
      <w:r>
        <w:rPr>
          <w:b/>
          <w:bCs/>
          <w:sz w:val="20"/>
          <w:szCs w:val="20"/>
        </w:rPr>
        <w:t>, PARA ATENDER AS NECESSIDADES DO MUNIC</w:t>
      </w:r>
      <w:r>
        <w:rPr>
          <w:rFonts w:hint="eastAsia"/>
          <w:b/>
          <w:bCs/>
          <w:sz w:val="20"/>
          <w:szCs w:val="20"/>
        </w:rPr>
        <w:t>Í</w:t>
      </w:r>
      <w:r>
        <w:rPr>
          <w:b/>
          <w:bCs/>
          <w:sz w:val="20"/>
          <w:szCs w:val="20"/>
        </w:rPr>
        <w:t xml:space="preserve">PIO DE </w:t>
      </w:r>
      <w:r w:rsidR="00106FEF">
        <w:rPr>
          <w:b/>
          <w:bCs/>
          <w:sz w:val="20"/>
          <w:szCs w:val="20"/>
        </w:rPr>
        <w:t>ELISEU MARTINS</w:t>
      </w:r>
      <w:r>
        <w:rPr>
          <w:b/>
          <w:bCs/>
          <w:sz w:val="20"/>
          <w:szCs w:val="20"/>
        </w:rPr>
        <w:t>-PI, QUE ENTRE SI CELEBRAM O MUNIC</w:t>
      </w:r>
      <w:r>
        <w:rPr>
          <w:rFonts w:hint="eastAsia"/>
          <w:b/>
          <w:bCs/>
          <w:sz w:val="20"/>
          <w:szCs w:val="20"/>
        </w:rPr>
        <w:t>Í</w:t>
      </w:r>
      <w:r>
        <w:rPr>
          <w:b/>
          <w:bCs/>
          <w:sz w:val="20"/>
          <w:szCs w:val="20"/>
        </w:rPr>
        <w:t>PIO DE ELISEU MARTINS - PI E A EMPRESA</w:t>
      </w:r>
      <w:proofErr w:type="gramStart"/>
      <w:r>
        <w:rPr>
          <w:b/>
          <w:bCs/>
          <w:sz w:val="20"/>
          <w:szCs w:val="20"/>
        </w:rPr>
        <w:t xml:space="preserve"> ....</w:t>
      </w:r>
      <w:proofErr w:type="gramEnd"/>
      <w:r>
        <w:rPr>
          <w:b/>
          <w:bCs/>
          <w:sz w:val="20"/>
          <w:szCs w:val="20"/>
        </w:rPr>
        <w:t>, NA FORMA ABAIXO.</w:t>
      </w:r>
    </w:p>
    <w:p w:rsidR="00C324BA" w:rsidRPr="006236EB" w:rsidRDefault="00C324BA" w:rsidP="00CC713A">
      <w:pPr>
        <w:ind w:left="2835"/>
        <w:jc w:val="both"/>
        <w:rPr>
          <w:sz w:val="20"/>
          <w:szCs w:val="20"/>
        </w:rPr>
      </w:pPr>
    </w:p>
    <w:p w:rsidR="00CC713A" w:rsidRPr="00CC713A" w:rsidRDefault="00CC713A" w:rsidP="00CC713A">
      <w:pPr>
        <w:pStyle w:val="Default"/>
        <w:jc w:val="both"/>
        <w:rPr>
          <w:rFonts w:ascii="Times New Roman" w:cs="Times New Roman"/>
          <w:sz w:val="20"/>
          <w:szCs w:val="20"/>
        </w:rPr>
      </w:pPr>
      <w:r w:rsidRPr="00CC713A">
        <w:rPr>
          <w:rFonts w:ascii="Times New Roman" w:cs="Times New Roman"/>
          <w:b/>
          <w:bCs/>
          <w:sz w:val="20"/>
          <w:szCs w:val="20"/>
        </w:rPr>
        <w:t xml:space="preserve">CONTRATANTE: O MUNICÍPIO DE </w:t>
      </w:r>
      <w:r>
        <w:rPr>
          <w:rFonts w:ascii="Times New Roman" w:cs="Times New Roman"/>
          <w:b/>
          <w:bCs/>
          <w:sz w:val="20"/>
          <w:szCs w:val="20"/>
        </w:rPr>
        <w:t>ELISEU MARTINS</w:t>
      </w:r>
      <w:r w:rsidRPr="00CC713A">
        <w:rPr>
          <w:rFonts w:ascii="Times New Roman" w:cs="Times New Roman"/>
          <w:b/>
          <w:bCs/>
          <w:sz w:val="20"/>
          <w:szCs w:val="20"/>
        </w:rPr>
        <w:t xml:space="preserve"> - PI, CNPJ nº 0</w:t>
      </w:r>
      <w:r w:rsidR="00121788">
        <w:rPr>
          <w:rFonts w:ascii="Times New Roman" w:cs="Times New Roman"/>
          <w:b/>
          <w:bCs/>
          <w:sz w:val="20"/>
          <w:szCs w:val="20"/>
        </w:rPr>
        <w:t>6</w:t>
      </w:r>
      <w:r w:rsidRPr="00CC713A">
        <w:rPr>
          <w:rFonts w:ascii="Times New Roman" w:cs="Times New Roman"/>
          <w:b/>
          <w:bCs/>
          <w:sz w:val="20"/>
          <w:szCs w:val="20"/>
        </w:rPr>
        <w:t>.</w:t>
      </w:r>
      <w:r w:rsidR="00121788">
        <w:rPr>
          <w:rFonts w:ascii="Times New Roman" w:cs="Times New Roman"/>
          <w:b/>
          <w:bCs/>
          <w:sz w:val="20"/>
          <w:szCs w:val="20"/>
        </w:rPr>
        <w:t>554</w:t>
      </w:r>
      <w:r w:rsidRPr="00CC713A">
        <w:rPr>
          <w:rFonts w:ascii="Times New Roman" w:cs="Times New Roman"/>
          <w:b/>
          <w:bCs/>
          <w:sz w:val="20"/>
          <w:szCs w:val="20"/>
        </w:rPr>
        <w:t>.</w:t>
      </w:r>
      <w:r w:rsidR="00121788">
        <w:rPr>
          <w:rFonts w:ascii="Times New Roman" w:cs="Times New Roman"/>
          <w:b/>
          <w:bCs/>
          <w:sz w:val="20"/>
          <w:szCs w:val="20"/>
        </w:rPr>
        <w:t>059</w:t>
      </w:r>
      <w:r w:rsidRPr="00CC713A">
        <w:rPr>
          <w:rFonts w:ascii="Times New Roman" w:cs="Times New Roman"/>
          <w:b/>
          <w:bCs/>
          <w:sz w:val="20"/>
          <w:szCs w:val="20"/>
        </w:rPr>
        <w:t>/0001-</w:t>
      </w:r>
      <w:r w:rsidR="00121788">
        <w:rPr>
          <w:rFonts w:ascii="Times New Roman" w:cs="Times New Roman"/>
          <w:b/>
          <w:bCs/>
          <w:sz w:val="20"/>
          <w:szCs w:val="20"/>
        </w:rPr>
        <w:t>0</w:t>
      </w:r>
      <w:r w:rsidRPr="00CC713A">
        <w:rPr>
          <w:rFonts w:ascii="Times New Roman" w:cs="Times New Roman"/>
          <w:b/>
          <w:bCs/>
          <w:sz w:val="20"/>
          <w:szCs w:val="20"/>
        </w:rPr>
        <w:t xml:space="preserve">8, </w:t>
      </w:r>
      <w:r w:rsidRPr="00CC713A">
        <w:rPr>
          <w:rFonts w:ascii="Times New Roman" w:cs="Times New Roman"/>
          <w:sz w:val="20"/>
          <w:szCs w:val="20"/>
        </w:rPr>
        <w:t xml:space="preserve">situada na </w:t>
      </w:r>
      <w:r w:rsidR="00121788">
        <w:rPr>
          <w:rFonts w:ascii="Times New Roman" w:cs="Times New Roman"/>
          <w:sz w:val="20"/>
          <w:szCs w:val="20"/>
        </w:rPr>
        <w:t>Av. Manoel Rodrigues</w:t>
      </w:r>
      <w:r w:rsidRPr="00CC713A">
        <w:rPr>
          <w:rFonts w:ascii="Times New Roman" w:cs="Times New Roman"/>
          <w:sz w:val="20"/>
          <w:szCs w:val="20"/>
        </w:rPr>
        <w:t xml:space="preserve">, </w:t>
      </w:r>
      <w:r w:rsidR="00121788">
        <w:rPr>
          <w:rFonts w:ascii="Times New Roman" w:cs="Times New Roman"/>
          <w:sz w:val="20"/>
          <w:szCs w:val="20"/>
        </w:rPr>
        <w:t>S/N</w:t>
      </w:r>
      <w:r w:rsidRPr="00CC713A">
        <w:rPr>
          <w:rFonts w:ascii="Times New Roman" w:cs="Times New Roman"/>
          <w:sz w:val="20"/>
          <w:szCs w:val="20"/>
        </w:rPr>
        <w:t>, Centro, CEP: 64.</w:t>
      </w:r>
      <w:r w:rsidR="00121788">
        <w:rPr>
          <w:rFonts w:ascii="Times New Roman" w:cs="Times New Roman"/>
          <w:sz w:val="20"/>
          <w:szCs w:val="20"/>
        </w:rPr>
        <w:t>88</w:t>
      </w:r>
      <w:r w:rsidRPr="00CC713A">
        <w:rPr>
          <w:rFonts w:ascii="Times New Roman" w:cs="Times New Roman"/>
          <w:sz w:val="20"/>
          <w:szCs w:val="20"/>
        </w:rPr>
        <w:t xml:space="preserve">0-000, </w:t>
      </w:r>
      <w:r w:rsidR="00121788">
        <w:rPr>
          <w:rFonts w:ascii="Times New Roman" w:cs="Times New Roman"/>
          <w:sz w:val="20"/>
          <w:szCs w:val="20"/>
        </w:rPr>
        <w:t>Eliseu Martins</w:t>
      </w:r>
      <w:r w:rsidRPr="00CC713A">
        <w:rPr>
          <w:rFonts w:ascii="Times New Roman" w:cs="Times New Roman"/>
          <w:sz w:val="20"/>
          <w:szCs w:val="20"/>
        </w:rPr>
        <w:t xml:space="preserve"> – PI, neste ato representado pelo Prefeito Municipal, Sr. </w:t>
      </w:r>
      <w:r w:rsidR="00121788">
        <w:rPr>
          <w:rFonts w:ascii="Times New Roman" w:cs="Times New Roman"/>
          <w:sz w:val="20"/>
          <w:szCs w:val="20"/>
        </w:rPr>
        <w:t>Marcos Aurélio Guimarães de Araújo</w:t>
      </w:r>
      <w:r w:rsidRPr="00CC713A">
        <w:rPr>
          <w:rFonts w:ascii="Times New Roman" w:cs="Times New Roman"/>
          <w:sz w:val="20"/>
          <w:szCs w:val="20"/>
        </w:rPr>
        <w:t xml:space="preserve">, CPF nº </w:t>
      </w:r>
      <w:r w:rsidR="00121788">
        <w:rPr>
          <w:rFonts w:ascii="Times New Roman" w:cs="Times New Roman"/>
          <w:sz w:val="20"/>
          <w:szCs w:val="20"/>
        </w:rPr>
        <w:t>____________</w:t>
      </w:r>
      <w:r w:rsidRPr="00CC713A">
        <w:rPr>
          <w:rFonts w:ascii="Times New Roman" w:cs="Times New Roman"/>
          <w:sz w:val="20"/>
          <w:szCs w:val="20"/>
        </w:rPr>
        <w:t xml:space="preserve"> e RG nº </w:t>
      </w:r>
      <w:r w:rsidR="00121788">
        <w:rPr>
          <w:rFonts w:ascii="Times New Roman" w:cs="Times New Roman"/>
          <w:sz w:val="20"/>
          <w:szCs w:val="20"/>
        </w:rPr>
        <w:t>________</w:t>
      </w:r>
      <w:r w:rsidRPr="00CC713A">
        <w:rPr>
          <w:rFonts w:ascii="Times New Roman" w:cs="Times New Roman"/>
          <w:sz w:val="20"/>
          <w:szCs w:val="20"/>
        </w:rPr>
        <w:t xml:space="preserve">, de agora em diante denominado </w:t>
      </w:r>
      <w:r w:rsidRPr="00CC713A">
        <w:rPr>
          <w:rFonts w:ascii="Times New Roman" w:cs="Times New Roman"/>
          <w:b/>
          <w:bCs/>
          <w:sz w:val="20"/>
          <w:szCs w:val="20"/>
        </w:rPr>
        <w:t>CONTRATANTE</w:t>
      </w:r>
      <w:r w:rsidRPr="00CC713A">
        <w:rPr>
          <w:rFonts w:ascii="Times New Roman" w:cs="Times New Roman"/>
          <w:sz w:val="20"/>
          <w:szCs w:val="20"/>
        </w:rPr>
        <w:t xml:space="preserve">, e de outro lado a Empresa _________________ , com sede à rua ____________________, na cidade de _______________, estado da _______________________, inscrita no CNPJ/MF sob nº. ________________, Inscrição Estadual nº. __________________, Inscrição Municipal nº. ____________________, aqui representada pelo Sr. _______________________, RG nº. ________________, emitida pelo _________, CPF nº. _________________, doravante denominada </w:t>
      </w:r>
      <w:r w:rsidRPr="00CC713A">
        <w:rPr>
          <w:rFonts w:ascii="Times New Roman" w:cs="Times New Roman"/>
          <w:b/>
          <w:bCs/>
          <w:sz w:val="20"/>
          <w:szCs w:val="20"/>
        </w:rPr>
        <w:t xml:space="preserve">CONTRATADA, </w:t>
      </w:r>
      <w:r w:rsidRPr="00CC713A">
        <w:rPr>
          <w:rFonts w:ascii="Times New Roman" w:cs="Times New Roman"/>
          <w:sz w:val="20"/>
          <w:szCs w:val="20"/>
        </w:rPr>
        <w:t xml:space="preserve">considerando as expressas disposições da Lei Federal nº. 10.520/2002, de 17/07/2002, subsidiada pela Lei Federal de Licitações nº. 8.666/93, de 21/06/1993, legislação correlata e demais normas que regem a matéria, atos consequentes, considerando a licitação a que se procedeu, sob modalidade de </w:t>
      </w:r>
      <w:r w:rsidRPr="00CC713A">
        <w:rPr>
          <w:rFonts w:ascii="Times New Roman" w:cs="Times New Roman"/>
          <w:b/>
          <w:bCs/>
          <w:sz w:val="20"/>
          <w:szCs w:val="20"/>
        </w:rPr>
        <w:t>Pregão Presencial Nº. 0</w:t>
      </w:r>
      <w:r w:rsidR="00121788">
        <w:rPr>
          <w:rFonts w:ascii="Times New Roman" w:cs="Times New Roman"/>
          <w:b/>
          <w:bCs/>
          <w:sz w:val="20"/>
          <w:szCs w:val="20"/>
        </w:rPr>
        <w:t>25</w:t>
      </w:r>
      <w:r w:rsidRPr="00CC713A">
        <w:rPr>
          <w:rFonts w:ascii="Times New Roman" w:cs="Times New Roman"/>
          <w:b/>
          <w:bCs/>
          <w:sz w:val="20"/>
          <w:szCs w:val="20"/>
        </w:rPr>
        <w:t>/2018, Processo Administrativo nº. 0</w:t>
      </w:r>
      <w:r w:rsidR="00121788">
        <w:rPr>
          <w:rFonts w:ascii="Times New Roman" w:cs="Times New Roman"/>
          <w:b/>
          <w:bCs/>
          <w:sz w:val="20"/>
          <w:szCs w:val="20"/>
        </w:rPr>
        <w:t>28</w:t>
      </w:r>
      <w:r w:rsidRPr="00CC713A">
        <w:rPr>
          <w:rFonts w:ascii="Times New Roman" w:cs="Times New Roman"/>
          <w:b/>
          <w:bCs/>
          <w:sz w:val="20"/>
          <w:szCs w:val="20"/>
        </w:rPr>
        <w:t>/2018</w:t>
      </w:r>
      <w:r w:rsidR="00121788">
        <w:rPr>
          <w:rFonts w:ascii="Times New Roman" w:cs="Times New Roman"/>
          <w:b/>
          <w:bCs/>
          <w:sz w:val="20"/>
          <w:szCs w:val="20"/>
        </w:rPr>
        <w:t>/CPL</w:t>
      </w:r>
      <w:r w:rsidRPr="00CC713A">
        <w:rPr>
          <w:rFonts w:ascii="Times New Roman" w:cs="Times New Roman"/>
          <w:b/>
          <w:bCs/>
          <w:sz w:val="20"/>
          <w:szCs w:val="20"/>
        </w:rPr>
        <w:t xml:space="preserve">, </w:t>
      </w:r>
      <w:r w:rsidRPr="00CC713A">
        <w:rPr>
          <w:rFonts w:ascii="Times New Roman" w:cs="Times New Roman"/>
          <w:sz w:val="20"/>
          <w:szCs w:val="20"/>
        </w:rPr>
        <w:t xml:space="preserve">com todas as suas peças, despachos, pronunciamentos e pareceres, principalmente o Edital de Convocação, Proposta de Preço, todos integrantes e inseparável deste instrumento, como se transcritos estivessem, resolvem celebrar, como efetivamente o fazem, o presente </w:t>
      </w:r>
      <w:r w:rsidRPr="00CC713A">
        <w:rPr>
          <w:rFonts w:ascii="Times New Roman" w:cs="Times New Roman"/>
          <w:b/>
          <w:bCs/>
          <w:sz w:val="20"/>
          <w:szCs w:val="20"/>
        </w:rPr>
        <w:t xml:space="preserve">CONTRATO ADMINISTRATIVO, </w:t>
      </w:r>
      <w:r w:rsidRPr="00CC713A">
        <w:rPr>
          <w:rFonts w:ascii="Times New Roman" w:cs="Times New Roman"/>
          <w:sz w:val="20"/>
          <w:szCs w:val="20"/>
        </w:rPr>
        <w:t xml:space="preserve">que se regerá pelas cláusulas e condições adiante estipuladas e que reciprocamente outorgam e aceitam. </w:t>
      </w:r>
    </w:p>
    <w:p w:rsidR="00121788" w:rsidRDefault="00121788" w:rsidP="00CC713A">
      <w:pPr>
        <w:pStyle w:val="Default"/>
        <w:jc w:val="both"/>
        <w:rPr>
          <w:rFonts w:ascii="Times New Roman" w:cs="Times New Roman"/>
          <w:b/>
          <w:bCs/>
          <w:sz w:val="20"/>
          <w:szCs w:val="20"/>
        </w:rPr>
      </w:pPr>
    </w:p>
    <w:p w:rsidR="00CC713A" w:rsidRPr="00CC713A" w:rsidRDefault="00CC713A" w:rsidP="00121788">
      <w:pPr>
        <w:pStyle w:val="Default"/>
        <w:jc w:val="both"/>
        <w:rPr>
          <w:rFonts w:ascii="Times New Roman" w:cs="Times New Roman"/>
          <w:sz w:val="20"/>
          <w:szCs w:val="20"/>
        </w:rPr>
      </w:pPr>
      <w:r w:rsidRPr="00CC713A">
        <w:rPr>
          <w:rFonts w:ascii="Times New Roman" w:cs="Times New Roman"/>
          <w:b/>
          <w:bCs/>
          <w:sz w:val="20"/>
          <w:szCs w:val="20"/>
        </w:rPr>
        <w:t xml:space="preserve">CLÁUSULA PRIMEIRA – DA DOCUMENTAÇÃO COMPLEMENTAR </w:t>
      </w:r>
    </w:p>
    <w:p w:rsidR="00121788" w:rsidRPr="00121788" w:rsidRDefault="00CC713A" w:rsidP="00121788">
      <w:pPr>
        <w:pStyle w:val="Default"/>
        <w:jc w:val="both"/>
        <w:rPr>
          <w:rFonts w:ascii="Times New Roman" w:cs="Times New Roman"/>
          <w:sz w:val="20"/>
          <w:szCs w:val="20"/>
        </w:rPr>
      </w:pPr>
      <w:r w:rsidRPr="00CC713A">
        <w:rPr>
          <w:rFonts w:ascii="Times New Roman" w:cs="Times New Roman"/>
          <w:b/>
          <w:bCs/>
          <w:sz w:val="20"/>
          <w:szCs w:val="20"/>
        </w:rPr>
        <w:t xml:space="preserve">1.1 </w:t>
      </w:r>
      <w:r w:rsidRPr="00CC713A">
        <w:rPr>
          <w:rFonts w:ascii="Times New Roman" w:cs="Times New Roman"/>
          <w:sz w:val="20"/>
          <w:szCs w:val="20"/>
        </w:rPr>
        <w:t xml:space="preserve">– Contratação para: </w:t>
      </w:r>
      <w:r w:rsidR="00A71C2E" w:rsidRPr="00A71C2E">
        <w:rPr>
          <w:rFonts w:ascii="Times New Roman" w:cs="Times New Roman"/>
          <w:sz w:val="20"/>
          <w:szCs w:val="20"/>
        </w:rPr>
        <w:t>REGISTRO DE PREÇOS PARA EVENTUAL CONTRATAÇÃO PARA AQUISIÇÃO DE UMA AMBULÂNCIA TIPO A (CARROCERIA ADAPTADA), SIMPLES REMOÇÃO, CONFORME CLASSIFICAÇÃO ESTABELECIDA PELA PORTARIA Nº 4013-FNS, DE 29 DE DEZEMBRO DE 2017, COM SINALIZADOR OPTICO E ACUSTICO, EQUIPAMENTO DE COMUNICAÇÃO, MACA COM RODAS E SUPORTE PARA SORO E OXIGENIO MEDICINAL, CONF. PROPOSTA 2202021712272118739-MS, VEÍCULO ZERO KM, TIPO FURGÃO OU PICK-UP, PARA SIMPLES REMOÇÃO COM POTÊNCIA MÍNIMA 85CV, CILINDRADA MÍNIMA 1.300CM³, PARA ATENDER AS NECESSIDADES DO MUNICÍPIO DE ELISEU MARTINS-PI</w:t>
      </w:r>
      <w:r w:rsidR="00121788">
        <w:rPr>
          <w:rFonts w:ascii="Times New Roman" w:cs="Times New Roman"/>
          <w:sz w:val="20"/>
          <w:szCs w:val="20"/>
        </w:rPr>
        <w:t xml:space="preserve">, </w:t>
      </w:r>
      <w:r w:rsidR="00121788" w:rsidRPr="00121788">
        <w:rPr>
          <w:rFonts w:ascii="Times New Roman" w:cs="Times New Roman"/>
          <w:sz w:val="20"/>
          <w:szCs w:val="20"/>
        </w:rPr>
        <w:t xml:space="preserve">obedecerá ao estipulado neste instrumento, bem como às disposições constantes dos documentos adiante enumerados, que, independentemente de transcrição, fazem parte integrante e complementar deste contrato: a) Edital de Pregão Presencial nº ......./2018, e b) Proposta da CONTRATADA, com os documentos que a integram, constante do Procedimento Administrativo nº ....../2018. </w:t>
      </w:r>
    </w:p>
    <w:p w:rsidR="00CC713A" w:rsidRPr="00CC713A" w:rsidRDefault="00CC713A" w:rsidP="00121788">
      <w:pPr>
        <w:pStyle w:val="Default"/>
        <w:jc w:val="both"/>
        <w:rPr>
          <w:rFonts w:ascii="Times New Roman" w:cs="Times New Roman"/>
          <w:sz w:val="20"/>
          <w:szCs w:val="20"/>
        </w:rPr>
      </w:pPr>
      <w:r w:rsidRPr="00CC713A">
        <w:rPr>
          <w:rFonts w:ascii="Times New Roman" w:cs="Times New Roman"/>
          <w:sz w:val="20"/>
          <w:szCs w:val="20"/>
        </w:rPr>
        <w:t xml:space="preserve"> </w:t>
      </w:r>
    </w:p>
    <w:p w:rsidR="00121788" w:rsidRPr="00121788" w:rsidRDefault="00121788" w:rsidP="00121788">
      <w:pPr>
        <w:pStyle w:val="Default"/>
        <w:jc w:val="both"/>
        <w:rPr>
          <w:rFonts w:ascii="Times New Roman" w:cs="Times New Roman"/>
          <w:sz w:val="20"/>
          <w:szCs w:val="20"/>
        </w:rPr>
      </w:pPr>
      <w:r w:rsidRPr="00121788">
        <w:rPr>
          <w:rFonts w:ascii="Times New Roman" w:cs="Times New Roman"/>
          <w:b/>
          <w:bCs/>
          <w:sz w:val="20"/>
          <w:szCs w:val="20"/>
        </w:rPr>
        <w:t xml:space="preserve">CLÁUSULA SEGUNDA – DO OBJETO </w:t>
      </w:r>
    </w:p>
    <w:p w:rsidR="00121788" w:rsidRPr="00121788" w:rsidRDefault="00121788" w:rsidP="00121788">
      <w:pPr>
        <w:pStyle w:val="Default"/>
        <w:jc w:val="both"/>
        <w:rPr>
          <w:rFonts w:ascii="Times New Roman" w:cs="Times New Roman"/>
          <w:sz w:val="20"/>
          <w:szCs w:val="20"/>
        </w:rPr>
      </w:pPr>
      <w:r w:rsidRPr="00121788">
        <w:rPr>
          <w:rFonts w:ascii="Times New Roman" w:cs="Times New Roman"/>
          <w:b/>
          <w:bCs/>
          <w:sz w:val="20"/>
          <w:szCs w:val="20"/>
        </w:rPr>
        <w:t xml:space="preserve">1.1 </w:t>
      </w:r>
      <w:r w:rsidRPr="00121788">
        <w:rPr>
          <w:rFonts w:ascii="Times New Roman" w:cs="Times New Roman"/>
          <w:sz w:val="20"/>
          <w:szCs w:val="20"/>
        </w:rPr>
        <w:t xml:space="preserve">- Destina-se este Contrato a propiciar amparo legal na relação de serviços entre os contratantes acima mencionados, afim de que a empresa </w:t>
      </w:r>
      <w:proofErr w:type="spellStart"/>
      <w:r w:rsidRPr="00121788">
        <w:rPr>
          <w:rFonts w:ascii="Times New Roman" w:cs="Times New Roman"/>
          <w:b/>
          <w:bCs/>
          <w:sz w:val="20"/>
          <w:szCs w:val="20"/>
        </w:rPr>
        <w:t>xxxxxxxxxxxxxxxx</w:t>
      </w:r>
      <w:proofErr w:type="spellEnd"/>
      <w:r w:rsidRPr="00121788">
        <w:rPr>
          <w:rFonts w:ascii="Times New Roman" w:cs="Times New Roman"/>
          <w:b/>
          <w:bCs/>
          <w:sz w:val="20"/>
          <w:szCs w:val="20"/>
        </w:rPr>
        <w:t xml:space="preserve"> </w:t>
      </w:r>
      <w:r w:rsidRPr="00121788">
        <w:rPr>
          <w:rFonts w:ascii="Times New Roman" w:cs="Times New Roman"/>
          <w:sz w:val="20"/>
          <w:szCs w:val="20"/>
        </w:rPr>
        <w:t xml:space="preserve">realize: </w:t>
      </w:r>
      <w:r w:rsidR="00A71C2E" w:rsidRPr="00A71C2E">
        <w:rPr>
          <w:rFonts w:ascii="Times New Roman" w:cs="Times New Roman"/>
          <w:sz w:val="20"/>
          <w:szCs w:val="20"/>
        </w:rPr>
        <w:t>REGISTRO DE PREÇOS PARA EVENTUAL CONTRATAÇÃO PARA AQUISIÇÃO DE UMA AMBULÂNCIA TIPO A (CARROCERIA ADAPTADA), SIMPLES REMOÇÃO, CONFORME CLASSIFICAÇÃO ESTABELECIDA PELA PORTARIA Nº 4013-FNS, DE 29 DE DEZEMBRO DE 2017, COM SINALIZADOR OPTICO E ACUSTICO, EQUIPAMENTO DE COMUNICAÇÃO, MACA COM RODAS E SUPORTE PARA SORO E OXIGENIO MEDICINAL, CONF. PROPOSTA 2202021712272118739-MS, VEÍCULO ZERO KM, TIPO FURGÃO OU PICK-UP, PARA SIMPLES REMOÇÃO COM POTÊNCIA MÍNIMA 85CV, CILINDRADA MÍNIMA 1.300CM³, PARA ATENDER AS NECESSIDADES DO MUNICÍPIO DE ELISEU MARTINS-PI</w:t>
      </w:r>
      <w:r w:rsidRPr="00121788">
        <w:rPr>
          <w:rFonts w:ascii="Times New Roman" w:cs="Times New Roman"/>
          <w:sz w:val="20"/>
          <w:szCs w:val="20"/>
        </w:rPr>
        <w:t>, conforme especificações e quantidades descritas no termo de referência, Anexo 01 do Edital, conforme solicitado no Processo Administrativo n.º 0</w:t>
      </w:r>
      <w:r>
        <w:rPr>
          <w:rFonts w:ascii="Times New Roman" w:cs="Times New Roman"/>
          <w:sz w:val="20"/>
          <w:szCs w:val="20"/>
        </w:rPr>
        <w:t>28</w:t>
      </w:r>
      <w:r w:rsidRPr="00121788">
        <w:rPr>
          <w:rFonts w:ascii="Times New Roman" w:cs="Times New Roman"/>
          <w:sz w:val="20"/>
          <w:szCs w:val="20"/>
        </w:rPr>
        <w:t>/2018</w:t>
      </w:r>
      <w:r>
        <w:rPr>
          <w:rFonts w:ascii="Times New Roman" w:cs="Times New Roman"/>
          <w:sz w:val="20"/>
          <w:szCs w:val="20"/>
        </w:rPr>
        <w:t>/CPL</w:t>
      </w:r>
      <w:r w:rsidRPr="00121788">
        <w:rPr>
          <w:rFonts w:ascii="Times New Roman" w:cs="Times New Roman"/>
          <w:sz w:val="20"/>
          <w:szCs w:val="20"/>
        </w:rPr>
        <w:t>, a qual fora declarada vencedora após homologação e adjudicação no Pregão Presencial nº 0</w:t>
      </w:r>
      <w:r>
        <w:rPr>
          <w:rFonts w:ascii="Times New Roman" w:cs="Times New Roman"/>
          <w:sz w:val="20"/>
          <w:szCs w:val="20"/>
        </w:rPr>
        <w:t>25</w:t>
      </w:r>
      <w:r w:rsidRPr="00121788">
        <w:rPr>
          <w:rFonts w:ascii="Times New Roman" w:cs="Times New Roman"/>
          <w:sz w:val="20"/>
          <w:szCs w:val="20"/>
        </w:rPr>
        <w:t xml:space="preserve">/2018. </w:t>
      </w:r>
    </w:p>
    <w:p w:rsidR="00121788" w:rsidRDefault="00121788" w:rsidP="00121788">
      <w:pPr>
        <w:pStyle w:val="Default"/>
        <w:jc w:val="both"/>
        <w:rPr>
          <w:rFonts w:ascii="Times New Roman" w:cs="Times New Roman"/>
          <w:b/>
          <w:bCs/>
          <w:sz w:val="20"/>
          <w:szCs w:val="20"/>
        </w:rPr>
      </w:pPr>
    </w:p>
    <w:p w:rsidR="00121788" w:rsidRPr="00121788" w:rsidRDefault="00121788" w:rsidP="00121788">
      <w:pPr>
        <w:pStyle w:val="Default"/>
        <w:jc w:val="both"/>
        <w:rPr>
          <w:rFonts w:ascii="Times New Roman" w:cs="Times New Roman"/>
          <w:sz w:val="20"/>
          <w:szCs w:val="20"/>
        </w:rPr>
      </w:pPr>
      <w:r w:rsidRPr="00121788">
        <w:rPr>
          <w:rFonts w:ascii="Times New Roman" w:cs="Times New Roman"/>
          <w:b/>
          <w:bCs/>
          <w:sz w:val="20"/>
          <w:szCs w:val="20"/>
        </w:rPr>
        <w:t xml:space="preserve">CLÁUSULA TERCEIRA – VALOR DO CONTRATO </w:t>
      </w:r>
      <w:bookmarkStart w:id="0" w:name="_GoBack"/>
      <w:bookmarkEnd w:id="0"/>
    </w:p>
    <w:p w:rsidR="00121788" w:rsidRPr="00121788" w:rsidRDefault="00121788" w:rsidP="00121788">
      <w:pPr>
        <w:pStyle w:val="Default"/>
        <w:jc w:val="both"/>
        <w:rPr>
          <w:rFonts w:ascii="Times New Roman" w:cs="Times New Roman"/>
          <w:sz w:val="20"/>
          <w:szCs w:val="20"/>
        </w:rPr>
      </w:pPr>
      <w:r w:rsidRPr="00121788">
        <w:rPr>
          <w:rFonts w:ascii="Times New Roman" w:cs="Times New Roman"/>
          <w:sz w:val="20"/>
          <w:szCs w:val="20"/>
        </w:rPr>
        <w:lastRenderedPageBreak/>
        <w:t xml:space="preserve">Pela prestação de serviços no fornecimento do veículo, objeto deste contrato, a </w:t>
      </w:r>
      <w:r w:rsidRPr="00121788">
        <w:rPr>
          <w:rFonts w:ascii="Times New Roman" w:cs="Times New Roman"/>
          <w:b/>
          <w:bCs/>
          <w:sz w:val="20"/>
          <w:szCs w:val="20"/>
        </w:rPr>
        <w:t xml:space="preserve">CONTRATANTE </w:t>
      </w:r>
      <w:r w:rsidRPr="00121788">
        <w:rPr>
          <w:rFonts w:ascii="Times New Roman" w:cs="Times New Roman"/>
          <w:sz w:val="20"/>
          <w:szCs w:val="20"/>
        </w:rPr>
        <w:t xml:space="preserve">pagará a </w:t>
      </w:r>
      <w:r w:rsidRPr="00121788">
        <w:rPr>
          <w:rFonts w:ascii="Times New Roman" w:cs="Times New Roman"/>
          <w:b/>
          <w:bCs/>
          <w:sz w:val="20"/>
          <w:szCs w:val="20"/>
        </w:rPr>
        <w:t>CONTRATADA</w:t>
      </w:r>
      <w:r w:rsidRPr="00121788">
        <w:rPr>
          <w:rFonts w:ascii="Times New Roman" w:cs="Times New Roman"/>
          <w:sz w:val="20"/>
          <w:szCs w:val="20"/>
        </w:rPr>
        <w:t xml:space="preserve">, a importância global de R$........... </w:t>
      </w:r>
      <w:proofErr w:type="gramStart"/>
      <w:r w:rsidRPr="00121788">
        <w:rPr>
          <w:rFonts w:ascii="Times New Roman" w:cs="Times New Roman"/>
          <w:sz w:val="20"/>
          <w:szCs w:val="20"/>
        </w:rPr>
        <w:t>( ...............</w:t>
      </w:r>
      <w:proofErr w:type="gramEnd"/>
      <w:r w:rsidRPr="00121788">
        <w:rPr>
          <w:rFonts w:ascii="Times New Roman" w:cs="Times New Roman"/>
          <w:sz w:val="20"/>
          <w:szCs w:val="20"/>
        </w:rPr>
        <w:t xml:space="preserve">), conforme os itens descritos na tabela em anexo. </w:t>
      </w:r>
    </w:p>
    <w:p w:rsidR="00106FEF" w:rsidRDefault="00106FEF" w:rsidP="00121788">
      <w:pPr>
        <w:pStyle w:val="Default"/>
        <w:jc w:val="both"/>
        <w:rPr>
          <w:rFonts w:ascii="Times New Roman" w:cs="Times New Roman"/>
          <w:b/>
          <w:bCs/>
          <w:sz w:val="20"/>
          <w:szCs w:val="20"/>
        </w:rPr>
      </w:pPr>
    </w:p>
    <w:p w:rsidR="00121788" w:rsidRPr="00121788" w:rsidRDefault="00121788" w:rsidP="00121788">
      <w:pPr>
        <w:pStyle w:val="Default"/>
        <w:jc w:val="both"/>
        <w:rPr>
          <w:rFonts w:ascii="Times New Roman" w:cs="Times New Roman"/>
          <w:sz w:val="20"/>
          <w:szCs w:val="20"/>
        </w:rPr>
      </w:pPr>
      <w:r w:rsidRPr="00121788">
        <w:rPr>
          <w:rFonts w:ascii="Times New Roman" w:cs="Times New Roman"/>
          <w:b/>
          <w:bCs/>
          <w:sz w:val="20"/>
          <w:szCs w:val="20"/>
        </w:rPr>
        <w:t xml:space="preserve">CLÁUSULA QUARTA – ORIGEM DOS RECURSOS </w:t>
      </w:r>
    </w:p>
    <w:p w:rsidR="00121788" w:rsidRPr="00121788" w:rsidRDefault="00121788" w:rsidP="00121788">
      <w:pPr>
        <w:pStyle w:val="Default"/>
        <w:jc w:val="both"/>
        <w:rPr>
          <w:rFonts w:ascii="Times New Roman" w:cs="Times New Roman"/>
          <w:sz w:val="20"/>
          <w:szCs w:val="20"/>
        </w:rPr>
      </w:pPr>
      <w:r w:rsidRPr="00121788">
        <w:rPr>
          <w:rFonts w:ascii="Times New Roman" w:cs="Times New Roman"/>
          <w:sz w:val="20"/>
          <w:szCs w:val="20"/>
        </w:rPr>
        <w:t xml:space="preserve">Dos recursos e créditos - As despesas decorrentes do presente contrato correrão por conta da seguinte dotação orçamentária: </w:t>
      </w:r>
    </w:p>
    <w:p w:rsidR="00121788" w:rsidRPr="00121788" w:rsidRDefault="00121788" w:rsidP="00121788">
      <w:pPr>
        <w:pStyle w:val="Default"/>
        <w:jc w:val="both"/>
        <w:rPr>
          <w:rFonts w:ascii="Times New Roman" w:cs="Times New Roman"/>
          <w:sz w:val="20"/>
          <w:szCs w:val="20"/>
        </w:rPr>
      </w:pPr>
      <w:r w:rsidRPr="00121788">
        <w:rPr>
          <w:rFonts w:ascii="Times New Roman" w:cs="Times New Roman"/>
          <w:sz w:val="20"/>
          <w:szCs w:val="20"/>
        </w:rPr>
        <w:t xml:space="preserve">FONTE DE RECURSO: </w:t>
      </w:r>
      <w:r w:rsidRPr="00121788">
        <w:rPr>
          <w:rFonts w:ascii="Times New Roman" w:cs="Times New Roman"/>
          <w:b/>
          <w:bCs/>
          <w:sz w:val="20"/>
          <w:szCs w:val="20"/>
        </w:rPr>
        <w:t xml:space="preserve">Orçamento Geral do Município/FMS/FNS. </w:t>
      </w:r>
    </w:p>
    <w:p w:rsidR="00121788" w:rsidRPr="00121788" w:rsidRDefault="00121788" w:rsidP="00121788">
      <w:pPr>
        <w:pStyle w:val="Default"/>
        <w:jc w:val="both"/>
        <w:rPr>
          <w:rFonts w:ascii="Times New Roman" w:cs="Times New Roman"/>
          <w:sz w:val="20"/>
          <w:szCs w:val="20"/>
        </w:rPr>
      </w:pPr>
      <w:r w:rsidRPr="00121788">
        <w:rPr>
          <w:rFonts w:ascii="Times New Roman" w:cs="Times New Roman"/>
          <w:sz w:val="20"/>
          <w:szCs w:val="20"/>
        </w:rPr>
        <w:t xml:space="preserve">ELEMENTO DE DESPESA: </w:t>
      </w:r>
      <w:r w:rsidRPr="00121788">
        <w:rPr>
          <w:rFonts w:ascii="Times New Roman" w:cs="Times New Roman"/>
          <w:b/>
          <w:bCs/>
          <w:sz w:val="20"/>
          <w:szCs w:val="20"/>
        </w:rPr>
        <w:t xml:space="preserve">4.4.90.52 </w:t>
      </w:r>
      <w:r w:rsidRPr="00121788">
        <w:rPr>
          <w:rFonts w:ascii="Times New Roman" w:cs="Times New Roman"/>
          <w:sz w:val="20"/>
          <w:szCs w:val="20"/>
        </w:rPr>
        <w:t xml:space="preserve">– Equipamento e Material Permanente. </w:t>
      </w:r>
    </w:p>
    <w:p w:rsidR="00106FEF" w:rsidRDefault="00106FEF" w:rsidP="00121788">
      <w:pPr>
        <w:pStyle w:val="Default"/>
        <w:jc w:val="both"/>
        <w:rPr>
          <w:rFonts w:ascii="Times New Roman" w:cs="Times New Roman"/>
          <w:b/>
          <w:bCs/>
          <w:sz w:val="20"/>
          <w:szCs w:val="20"/>
        </w:rPr>
      </w:pPr>
    </w:p>
    <w:p w:rsidR="00121788" w:rsidRPr="00121788" w:rsidRDefault="00121788" w:rsidP="00121788">
      <w:pPr>
        <w:pStyle w:val="Default"/>
        <w:jc w:val="both"/>
        <w:rPr>
          <w:rFonts w:ascii="Times New Roman" w:cs="Times New Roman"/>
          <w:sz w:val="20"/>
          <w:szCs w:val="20"/>
        </w:rPr>
      </w:pPr>
      <w:r w:rsidRPr="00121788">
        <w:rPr>
          <w:rFonts w:ascii="Times New Roman" w:cs="Times New Roman"/>
          <w:b/>
          <w:bCs/>
          <w:sz w:val="20"/>
          <w:szCs w:val="20"/>
        </w:rPr>
        <w:t xml:space="preserve">CLÁUSULA QUINTA – PRAZO, VALIDADE CONTRATUAL </w:t>
      </w:r>
    </w:p>
    <w:p w:rsidR="00121788" w:rsidRPr="00121788" w:rsidRDefault="00121788" w:rsidP="00121788">
      <w:pPr>
        <w:pStyle w:val="Default"/>
        <w:jc w:val="both"/>
        <w:rPr>
          <w:rFonts w:ascii="Times New Roman" w:cs="Times New Roman"/>
          <w:sz w:val="20"/>
          <w:szCs w:val="20"/>
        </w:rPr>
      </w:pPr>
      <w:r w:rsidRPr="00121788">
        <w:rPr>
          <w:rFonts w:ascii="Times New Roman" w:cs="Times New Roman"/>
          <w:b/>
          <w:bCs/>
          <w:sz w:val="20"/>
          <w:szCs w:val="20"/>
        </w:rPr>
        <w:t xml:space="preserve">5.1. </w:t>
      </w:r>
      <w:r w:rsidRPr="00121788">
        <w:rPr>
          <w:rFonts w:ascii="Times New Roman" w:cs="Times New Roman"/>
          <w:sz w:val="20"/>
          <w:szCs w:val="20"/>
        </w:rPr>
        <w:t xml:space="preserve">A execução do contrato será de 12 (doze) Meses, ou até esgotada a garantia formal ofertada pela Montadora, ambos os prazos contados a partir da assinatura de contrato e ordem de compra, no exclusivo interesse do MUNICÍPIO. </w:t>
      </w:r>
    </w:p>
    <w:p w:rsidR="00106FEF" w:rsidRDefault="00106FEF" w:rsidP="00121788">
      <w:pPr>
        <w:pStyle w:val="Default"/>
        <w:jc w:val="both"/>
        <w:rPr>
          <w:rFonts w:ascii="Times New Roman" w:cs="Times New Roman"/>
          <w:b/>
          <w:bCs/>
          <w:sz w:val="20"/>
          <w:szCs w:val="20"/>
        </w:rPr>
      </w:pPr>
    </w:p>
    <w:p w:rsidR="00121788" w:rsidRPr="00106FEF" w:rsidRDefault="00121788"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SEXTA – DO FORNECIMENTO E ENTREGA </w:t>
      </w:r>
    </w:p>
    <w:p w:rsidR="00121788" w:rsidRPr="00106FEF" w:rsidRDefault="00121788" w:rsidP="00106FEF">
      <w:pPr>
        <w:pStyle w:val="Default"/>
        <w:jc w:val="both"/>
        <w:rPr>
          <w:rFonts w:ascii="Times New Roman" w:cs="Times New Roman"/>
          <w:sz w:val="20"/>
          <w:szCs w:val="20"/>
        </w:rPr>
      </w:pPr>
      <w:r w:rsidRPr="00106FEF">
        <w:rPr>
          <w:rFonts w:ascii="Times New Roman" w:cs="Times New Roman"/>
          <w:sz w:val="20"/>
          <w:szCs w:val="20"/>
        </w:rPr>
        <w:t xml:space="preserve">6.1 - O objeto será entregue no loco;/ horário e data determinada pela secretaria solicitante; </w:t>
      </w:r>
    </w:p>
    <w:p w:rsidR="00121788" w:rsidRPr="00106FEF" w:rsidRDefault="00121788" w:rsidP="00106FEF">
      <w:pPr>
        <w:pStyle w:val="Default"/>
        <w:jc w:val="both"/>
        <w:rPr>
          <w:rFonts w:ascii="Times New Roman" w:cs="Times New Roman"/>
          <w:sz w:val="20"/>
          <w:szCs w:val="20"/>
        </w:rPr>
      </w:pPr>
      <w:r w:rsidRPr="00106FEF">
        <w:rPr>
          <w:rFonts w:ascii="Times New Roman" w:cs="Times New Roman"/>
          <w:sz w:val="20"/>
          <w:szCs w:val="20"/>
        </w:rPr>
        <w:t xml:space="preserve">6.2 - O objeto será fornecido pela contratada, sempre de acordo com a necessidade da Administração. </w:t>
      </w:r>
    </w:p>
    <w:p w:rsidR="00C324BA" w:rsidRPr="00106FEF" w:rsidRDefault="00121788" w:rsidP="00106FEF">
      <w:pPr>
        <w:jc w:val="both"/>
        <w:rPr>
          <w:sz w:val="20"/>
          <w:szCs w:val="20"/>
        </w:rPr>
      </w:pPr>
      <w:r w:rsidRPr="00106FEF">
        <w:rPr>
          <w:sz w:val="20"/>
          <w:szCs w:val="20"/>
        </w:rPr>
        <w:t>6.3 - O fornecimento somente poderá ser realizado, mediante a apresentação da Ordem de Compra.</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6.4 - Consideram-se aceitos e aprovados, os Bens contados do recebimento definitivo e após liquidação da despesa pelo Fiscal/Gestor do contrato. </w:t>
      </w:r>
    </w:p>
    <w:p w:rsidR="00106FEF" w:rsidRDefault="00106FEF"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SÉTIMA – DO PAGAMENTO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O pagamento será realizado após a solicitação que deverá ser protocolada até 02 (duas) parcelas, no 10° (décimo) dia do mês subsequente ao do fornecimento, acompanhado da nota fiscal/fatura, na Secretaria Municipal de Finanças de </w:t>
      </w:r>
      <w:r>
        <w:rPr>
          <w:rFonts w:ascii="Times New Roman" w:cs="Times New Roman"/>
          <w:sz w:val="20"/>
          <w:szCs w:val="20"/>
        </w:rPr>
        <w:t>Eliseu Martins</w:t>
      </w:r>
      <w:r w:rsidRPr="00106FEF">
        <w:rPr>
          <w:rFonts w:ascii="Times New Roman" w:cs="Times New Roman"/>
          <w:sz w:val="20"/>
          <w:szCs w:val="20"/>
        </w:rPr>
        <w:t xml:space="preserve">-PI, emitida juntamente com recibo em 04 (quatro) vias de igual valor, cópia do contrato/nota de empenho, cópia das certidões de regularidade junto ao INSS e FGTS, certidão conjunta de débitos fiscais junto </w:t>
      </w:r>
      <w:proofErr w:type="spellStart"/>
      <w:r w:rsidRPr="00106FEF">
        <w:rPr>
          <w:rFonts w:ascii="Times New Roman" w:cs="Times New Roman"/>
          <w:sz w:val="20"/>
          <w:szCs w:val="20"/>
        </w:rPr>
        <w:t>á</w:t>
      </w:r>
      <w:proofErr w:type="spellEnd"/>
      <w:r w:rsidRPr="00106FEF">
        <w:rPr>
          <w:rFonts w:ascii="Times New Roman" w:cs="Times New Roman"/>
          <w:sz w:val="20"/>
          <w:szCs w:val="20"/>
        </w:rPr>
        <w:t xml:space="preserve"> união, certidão negativa de débitos junto à SEFAZ, certidão negativa de débitos junto à Prefeitura municipal, Ordem de Fornecimento do objeto, firmado pela autoridade competente, e em conformidade com o disposto no art. 40, inciso XIV, alínea “a” da Lei 8.666/93.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a) A nota fiscal referida acima deve apresentar discriminadamente os bens que se referir.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b) As notas fiscais/faturas que apresentarem incorreções serão devolvidas à CONTRATADA e neste caso o vencimento dar-se-á no prazo de 30 (trinta) dias, contados da apresentação da documentação devidamente corrigida e válida, não ocorrendo neste caso, quaisquer ônus por parte da Administração.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c) Nenhum pagamento será efetuado aos adjudicatários enquanto pendente de liquidação ou qualquer obrigação financeira que lhe for imposta em virtude de penalidade ou falta de entrega do serviço.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d) O pagamento somente será realizado após a verificação da situação da mesma, relativa às condições de habilitação exigidas na licitação, através de documentação anexada à fatura relativa aos Incisos III e IV, Art. 29 da Lei n° 8.666/93, e em caso de pendência o pagamento será suspenso. </w:t>
      </w:r>
    </w:p>
    <w:p w:rsidR="00106FEF" w:rsidRDefault="00106FEF"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OITAVA – OBRIGAÇÕES DA CONTRATADA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 </w:t>
      </w:r>
      <w:r w:rsidRPr="00106FEF">
        <w:rPr>
          <w:rFonts w:ascii="Times New Roman" w:cs="Times New Roman"/>
          <w:sz w:val="20"/>
          <w:szCs w:val="20"/>
        </w:rPr>
        <w:t xml:space="preserve">Entregar e testar o veículo automotores, objeto desta licitação, dentro das especificações e normas técnicas (ABNT) compatíveis ao bem adquirido, com apresentação do prospecto do mesmo.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8.1.1 </w:t>
      </w:r>
      <w:r w:rsidRPr="00106FEF">
        <w:rPr>
          <w:rFonts w:ascii="Times New Roman" w:cs="Times New Roman"/>
          <w:sz w:val="20"/>
          <w:szCs w:val="20"/>
        </w:rPr>
        <w:t xml:space="preserve">A entrega dos bens, objeto desta licitação, deverá ser feita no prédio sede da Secretaria Municipal de Saúde de </w:t>
      </w:r>
      <w:r>
        <w:rPr>
          <w:rFonts w:ascii="Times New Roman" w:cs="Times New Roman"/>
          <w:sz w:val="20"/>
          <w:szCs w:val="20"/>
        </w:rPr>
        <w:t>Eliseu Martins</w:t>
      </w:r>
      <w:r w:rsidRPr="00106FEF">
        <w:rPr>
          <w:rFonts w:ascii="Times New Roman" w:cs="Times New Roman"/>
          <w:sz w:val="20"/>
          <w:szCs w:val="20"/>
        </w:rPr>
        <w:t xml:space="preserve">, sito na Rua José Antônio Lopes, s/n, centro.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8.2 </w:t>
      </w:r>
      <w:r w:rsidRPr="00106FEF">
        <w:rPr>
          <w:rFonts w:ascii="Times New Roman" w:cs="Times New Roman"/>
          <w:sz w:val="20"/>
          <w:szCs w:val="20"/>
        </w:rPr>
        <w:t xml:space="preserve">Testar o veículo automotores, na presença da vistoria da Prefeitura, bem como entregar todos os acessórios, manuais, certificados e demais documentos que acompanham o veículo adquiridos.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8.3 </w:t>
      </w:r>
      <w:r w:rsidRPr="00106FEF">
        <w:rPr>
          <w:rFonts w:ascii="Times New Roman" w:cs="Times New Roman"/>
          <w:sz w:val="20"/>
          <w:szCs w:val="20"/>
        </w:rPr>
        <w:t xml:space="preserve">Providenciar, às suas expensas, cópias dos elementos que venham a ser necessários para a licitação e assinatura do Contrato.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8.4 </w:t>
      </w:r>
      <w:r w:rsidRPr="00106FEF">
        <w:rPr>
          <w:rFonts w:ascii="Times New Roman" w:cs="Times New Roman"/>
          <w:sz w:val="20"/>
          <w:szCs w:val="20"/>
        </w:rPr>
        <w:t xml:space="preserve">Arcar com todas as despesas decorrentes de fretes, ou seja, na condição comercial denominada CIF. </w:t>
      </w:r>
    </w:p>
    <w:p w:rsidR="00106FEF" w:rsidRPr="00106FEF" w:rsidRDefault="00106FEF" w:rsidP="00106FEF">
      <w:pPr>
        <w:jc w:val="both"/>
        <w:rPr>
          <w:sz w:val="20"/>
          <w:szCs w:val="20"/>
        </w:rPr>
      </w:pPr>
      <w:r w:rsidRPr="00106FEF">
        <w:rPr>
          <w:b/>
          <w:bCs/>
          <w:sz w:val="20"/>
          <w:szCs w:val="20"/>
        </w:rPr>
        <w:t xml:space="preserve">8.5 </w:t>
      </w:r>
      <w:r w:rsidRPr="00106FEF">
        <w:rPr>
          <w:sz w:val="20"/>
          <w:szCs w:val="20"/>
        </w:rPr>
        <w:t>Responder por todos os ônus e obrigações concernentes as legislações Fiscal, Previdenciária, Trabalhista e Comercial, inclusive os decorrentes de acidentes de trabalho.</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8.6 </w:t>
      </w:r>
      <w:r w:rsidRPr="00106FEF">
        <w:rPr>
          <w:rFonts w:ascii="Times New Roman" w:cs="Times New Roman"/>
          <w:sz w:val="20"/>
          <w:szCs w:val="20"/>
        </w:rPr>
        <w:t xml:space="preserve">Responder financeiramente, sem prejuízo de medidas outras que possam ser adotadas, por quaisquer danos causados à União, Estado, Município ou terceiros, em razão da entrega do bem objeto desta licitação.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8.7 </w:t>
      </w:r>
      <w:r w:rsidRPr="00106FEF">
        <w:rPr>
          <w:rFonts w:ascii="Times New Roman" w:cs="Times New Roman"/>
          <w:sz w:val="20"/>
          <w:szCs w:val="20"/>
        </w:rPr>
        <w:t xml:space="preserve">Quando for o caso, testar, às suas expensas, o veículo automotor licitado, dando total assistência técnica e garantia de funcionamento dos mesmos, previstas nas leis comerciais e lei de defesa do consumidor.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8.8 </w:t>
      </w:r>
      <w:r w:rsidRPr="00106FEF">
        <w:rPr>
          <w:rFonts w:ascii="Times New Roman" w:cs="Times New Roman"/>
          <w:sz w:val="20"/>
          <w:szCs w:val="20"/>
        </w:rPr>
        <w:t xml:space="preserve">Garantir </w:t>
      </w:r>
      <w:proofErr w:type="spellStart"/>
      <w:r w:rsidRPr="00106FEF">
        <w:rPr>
          <w:rFonts w:ascii="Times New Roman" w:cs="Times New Roman"/>
          <w:sz w:val="20"/>
          <w:szCs w:val="20"/>
        </w:rPr>
        <w:t>boa</w:t>
      </w:r>
      <w:proofErr w:type="spellEnd"/>
      <w:r w:rsidRPr="00106FEF">
        <w:rPr>
          <w:rFonts w:ascii="Times New Roman" w:cs="Times New Roman"/>
          <w:sz w:val="20"/>
          <w:szCs w:val="20"/>
        </w:rPr>
        <w:t xml:space="preserve"> e eficiente assistência técnica ao bem objeto desta licitação, sempre que houver solicitação da Prefeitura.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8.9 </w:t>
      </w:r>
      <w:r w:rsidRPr="00106FEF">
        <w:rPr>
          <w:rFonts w:ascii="Times New Roman" w:cs="Times New Roman"/>
          <w:sz w:val="20"/>
          <w:szCs w:val="20"/>
        </w:rPr>
        <w:t xml:space="preserve">A empresa vencedora deverá garantir assistência técnica corretiva e preventiva do bem objeto desta licitação, no mínimo prazo possível, para não prejudicar os serviços disponíveis aos munícipes.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lastRenderedPageBreak/>
        <w:t xml:space="preserve">8.10 </w:t>
      </w:r>
      <w:r w:rsidRPr="00106FEF">
        <w:rPr>
          <w:rFonts w:ascii="Times New Roman" w:cs="Times New Roman"/>
          <w:sz w:val="20"/>
          <w:szCs w:val="20"/>
        </w:rPr>
        <w:t xml:space="preserve">A assistência técnica a que se refere o item anterior deverá estar preferencialmente, localizada em um raio de até 400 km de distância do município de </w:t>
      </w:r>
      <w:r>
        <w:rPr>
          <w:rFonts w:ascii="Times New Roman" w:cs="Times New Roman"/>
          <w:sz w:val="20"/>
          <w:szCs w:val="20"/>
        </w:rPr>
        <w:t>Eliseu Martins</w:t>
      </w:r>
      <w:r w:rsidRPr="00106FEF">
        <w:rPr>
          <w:rFonts w:ascii="Times New Roman" w:cs="Times New Roman"/>
          <w:sz w:val="20"/>
          <w:szCs w:val="20"/>
        </w:rPr>
        <w:t xml:space="preserve"> - PI, fora desse parâmetro, a empresa vencedora, deverá apresentar e assumir contratualmente, ás suas expensas, garantias para que os serviços, porventura solicitado, ocorrerão num prazo não superior a 48 (quarenta e oito horas).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8.10.1 </w:t>
      </w:r>
      <w:r w:rsidRPr="00106FEF">
        <w:rPr>
          <w:rFonts w:ascii="Times New Roman" w:cs="Times New Roman"/>
          <w:sz w:val="20"/>
          <w:szCs w:val="20"/>
        </w:rPr>
        <w:t xml:space="preserve">Nos casos em que a sede da empresa esteja acima da quilometragem inserida no item anterior, deverá ser apresentado e devidamente comprovado a assistência técnica mais perto desse município, com indicação de nº de CNPJ, endereço postal e eletrônico (quando for o caso), telefone para contato e Declaração da própria </w:t>
      </w:r>
      <w:proofErr w:type="spellStart"/>
      <w:r w:rsidRPr="00106FEF">
        <w:rPr>
          <w:rFonts w:ascii="Times New Roman" w:cs="Times New Roman"/>
          <w:sz w:val="20"/>
          <w:szCs w:val="20"/>
        </w:rPr>
        <w:t>fabrica</w:t>
      </w:r>
      <w:proofErr w:type="spellEnd"/>
      <w:r w:rsidRPr="00106FEF">
        <w:rPr>
          <w:rFonts w:ascii="Times New Roman" w:cs="Times New Roman"/>
          <w:sz w:val="20"/>
          <w:szCs w:val="20"/>
        </w:rPr>
        <w:t xml:space="preserve">, que a mesma esteja devidamente autorizada pelo fabricante.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8.11 </w:t>
      </w:r>
      <w:r w:rsidRPr="00106FEF">
        <w:rPr>
          <w:rFonts w:ascii="Times New Roman" w:cs="Times New Roman"/>
          <w:sz w:val="20"/>
          <w:szCs w:val="20"/>
        </w:rPr>
        <w:t xml:space="preserve">O veículo a ser adjudicado, constante do anexo I deste Edital oferecido pelas empresas participantes do processo licitatório, deverão oferecer no mínimo, garantia de um ano, sendo que a assistência técnica deverá repor as peças do mesmo, em original, ou outras, devidamente autorizadas pela empresa fabricante, não aceitando em nenhuma hipótese peças </w:t>
      </w:r>
      <w:proofErr w:type="spellStart"/>
      <w:r w:rsidRPr="00106FEF">
        <w:rPr>
          <w:rFonts w:ascii="Times New Roman" w:cs="Times New Roman"/>
          <w:sz w:val="20"/>
          <w:szCs w:val="20"/>
        </w:rPr>
        <w:t>remanufaturadas</w:t>
      </w:r>
      <w:proofErr w:type="spellEnd"/>
      <w:r w:rsidRPr="00106FEF">
        <w:rPr>
          <w:rFonts w:ascii="Times New Roman" w:cs="Times New Roman"/>
          <w:sz w:val="20"/>
          <w:szCs w:val="20"/>
        </w:rPr>
        <w:t xml:space="preserve">.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8.12 </w:t>
      </w:r>
      <w:r w:rsidRPr="00106FEF">
        <w:rPr>
          <w:rFonts w:ascii="Times New Roman" w:cs="Times New Roman"/>
          <w:sz w:val="20"/>
          <w:szCs w:val="20"/>
        </w:rPr>
        <w:t xml:space="preserve">Comunicar à Prefeitura Municipal de </w:t>
      </w:r>
      <w:r>
        <w:rPr>
          <w:rFonts w:ascii="Times New Roman" w:cs="Times New Roman"/>
          <w:sz w:val="20"/>
          <w:szCs w:val="20"/>
        </w:rPr>
        <w:t>Eliseu Martins</w:t>
      </w:r>
      <w:r w:rsidRPr="00106FEF">
        <w:rPr>
          <w:rFonts w:ascii="Times New Roman" w:cs="Times New Roman"/>
          <w:sz w:val="20"/>
          <w:szCs w:val="20"/>
        </w:rPr>
        <w:t xml:space="preserve">, por escrito, quando verificar condições inadequadas ou a iminência de ocorrências de falhas no funcionamento do bem licitado, para adoção das providências saneadoras, em todo o período de garantia.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8.13 </w:t>
      </w:r>
      <w:r w:rsidRPr="00106FEF">
        <w:rPr>
          <w:rFonts w:ascii="Times New Roman" w:cs="Times New Roman"/>
          <w:sz w:val="20"/>
          <w:szCs w:val="20"/>
        </w:rPr>
        <w:t xml:space="preserve">Realizar todos os testes de segurança necessários ou recomendados pelo fabricante do bem objeto desta licitação e demais normas técnicas, à vista do servidor designado para recebimento do mesmo.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8.14 </w:t>
      </w:r>
      <w:r w:rsidRPr="00106FEF">
        <w:rPr>
          <w:rFonts w:ascii="Times New Roman" w:cs="Times New Roman"/>
          <w:sz w:val="20"/>
          <w:szCs w:val="20"/>
        </w:rPr>
        <w:t xml:space="preserve">Substituir toda e qualquer peça do bem licitado por outro com as mesmas características, no caso em que apresentem defeitos de fabricação ou vício de funcionamento, durante o período de vigência da garantia.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8.15 </w:t>
      </w:r>
      <w:r w:rsidRPr="00106FEF">
        <w:rPr>
          <w:rFonts w:ascii="Times New Roman" w:cs="Times New Roman"/>
          <w:sz w:val="20"/>
          <w:szCs w:val="20"/>
        </w:rPr>
        <w:t xml:space="preserve">Responder em relação aos seus empregados, por todas as despesas decorrentes da entrega do bem adquirido através do </w:t>
      </w:r>
      <w:r w:rsidRPr="00106FEF">
        <w:rPr>
          <w:rFonts w:ascii="Times New Roman" w:cs="Times New Roman"/>
          <w:b/>
          <w:bCs/>
          <w:sz w:val="20"/>
          <w:szCs w:val="20"/>
        </w:rPr>
        <w:t>Pregão Presencial nº 0</w:t>
      </w:r>
      <w:r>
        <w:rPr>
          <w:rFonts w:ascii="Times New Roman" w:cs="Times New Roman"/>
          <w:b/>
          <w:bCs/>
          <w:sz w:val="20"/>
          <w:szCs w:val="20"/>
        </w:rPr>
        <w:t>25</w:t>
      </w:r>
      <w:r w:rsidRPr="00106FEF">
        <w:rPr>
          <w:rFonts w:ascii="Times New Roman" w:cs="Times New Roman"/>
          <w:b/>
          <w:bCs/>
          <w:sz w:val="20"/>
          <w:szCs w:val="20"/>
        </w:rPr>
        <w:t xml:space="preserve">/2018, </w:t>
      </w:r>
      <w:r w:rsidRPr="00106FEF">
        <w:rPr>
          <w:rFonts w:ascii="Times New Roman" w:cs="Times New Roman"/>
          <w:sz w:val="20"/>
          <w:szCs w:val="20"/>
        </w:rPr>
        <w:t xml:space="preserve">licitado, garantindo-lhes alimentação e transporte até o local de entrega do citado objeto licitado, na cidade de </w:t>
      </w:r>
      <w:r>
        <w:rPr>
          <w:rFonts w:ascii="Times New Roman" w:cs="Times New Roman"/>
          <w:sz w:val="20"/>
          <w:szCs w:val="20"/>
        </w:rPr>
        <w:t>Eliseu Martins</w:t>
      </w:r>
      <w:r w:rsidRPr="00106FEF">
        <w:rPr>
          <w:rFonts w:ascii="Times New Roman" w:cs="Times New Roman"/>
          <w:sz w:val="20"/>
          <w:szCs w:val="20"/>
        </w:rPr>
        <w:t xml:space="preserve"> - PI.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8.16 </w:t>
      </w:r>
      <w:r w:rsidRPr="00106FEF">
        <w:rPr>
          <w:rFonts w:ascii="Times New Roman" w:cs="Times New Roman"/>
          <w:sz w:val="20"/>
          <w:szCs w:val="20"/>
        </w:rPr>
        <w:t>A empresa vencedora do certame deverá garantir a qualidade do veículo em conformidade com o art. 69 c/c art. 73, II, b, da Lei n.º 8.666/93 e Lei n.º 8.078/90 (Código de defesa do Consumidor)</w:t>
      </w:r>
      <w:r>
        <w:rPr>
          <w:sz w:val="20"/>
          <w:szCs w:val="20"/>
        </w:rPr>
        <w:t xml:space="preserve"> </w:t>
      </w:r>
      <w:r w:rsidRPr="00106FEF">
        <w:rPr>
          <w:rFonts w:ascii="Times New Roman" w:cs="Times New Roman"/>
          <w:sz w:val="20"/>
          <w:szCs w:val="20"/>
        </w:rPr>
        <w:t xml:space="preserve">e também deverá substituí-los, sem ônus para o município de </w:t>
      </w:r>
      <w:r>
        <w:rPr>
          <w:rFonts w:ascii="Times New Roman" w:cs="Times New Roman"/>
          <w:sz w:val="20"/>
          <w:szCs w:val="20"/>
        </w:rPr>
        <w:t>Eliseu Martins</w:t>
      </w:r>
      <w:r w:rsidRPr="00106FEF">
        <w:rPr>
          <w:rFonts w:ascii="Times New Roman" w:cs="Times New Roman"/>
          <w:sz w:val="20"/>
          <w:szCs w:val="20"/>
        </w:rPr>
        <w:t xml:space="preserve"> - PI, caso não estejam de acordo com as especificações e padrões de qualidades exigidos.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8.16.1 </w:t>
      </w:r>
      <w:r w:rsidRPr="00106FEF">
        <w:rPr>
          <w:rFonts w:ascii="Times New Roman" w:cs="Times New Roman"/>
          <w:sz w:val="20"/>
          <w:szCs w:val="20"/>
        </w:rPr>
        <w:t xml:space="preserve">Caso a contratada deixe de cumprir com o fornecimento do veículo constante de sua proposta e do contrato, será instaurado processo administrativo para verificação de sua responsabilidade, assegurado o contraditório e a ampla defesa, sendo-lhe expedida notificação formal e, ao final, caso haja aplicação alguma penalidade, será encaminhado expediente à Procuradoria Jurídica do Município para tomada de providências.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8.17 </w:t>
      </w:r>
      <w:r w:rsidRPr="00106FEF">
        <w:rPr>
          <w:rFonts w:ascii="Times New Roman" w:cs="Times New Roman"/>
          <w:sz w:val="20"/>
          <w:szCs w:val="20"/>
        </w:rPr>
        <w:t xml:space="preserve">Lembramos novamente aos futuros adjudicados que nos preços ofertados para a prestação de serviços no fornecimento do veículo objeto da licitação pela contratada não haverá inclusão de qualquer encargo financeiro ou previsão inflacionária, também nos preços propostos deverão estar incluídos, além do lucro, todas as despesas e custos fixos e variáveis, como por exemplo: salário e encargos sociais de seus funcionários, tributos de qualquer natureza e demais despesas, diretas ou indiretas, relacionadas com a prestação do serviço no fornecimento do veículo objeto da presente licitação, como também todos os ônus e obrigações concernentes às legislações fiscais, previdenciárias, trabalhista e comercial, inclusive os decorrentes de acidentes de trabalho, de seus funcionários, e todo ou qualquer emolumentos que fizeram parte do preço final dos serviços a serem prestados no fornecimento do veículo a esta Municipalidade.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8.18 </w:t>
      </w:r>
      <w:r w:rsidRPr="00106FEF">
        <w:rPr>
          <w:rFonts w:ascii="Times New Roman" w:cs="Times New Roman"/>
          <w:sz w:val="20"/>
          <w:szCs w:val="20"/>
        </w:rPr>
        <w:t xml:space="preserve">Arcar com qualquer prejuízo causado à Administração ou a terceiros por seus empregados durante a entrega do bem objeto do ato licitatório, assistência técnica ou manutenção preventiva, inclusive, durante a entrega feita por transportadora.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8.19 </w:t>
      </w:r>
      <w:r w:rsidRPr="00106FEF">
        <w:rPr>
          <w:rFonts w:ascii="Times New Roman" w:cs="Times New Roman"/>
          <w:sz w:val="20"/>
          <w:szCs w:val="20"/>
        </w:rPr>
        <w:t xml:space="preserve">Caso a contratada não venha a cumprir com o fornecimento ou prestação dos serviços constante de sua proposta e do contrato, será instaurado processo administrativo para verificação de sua responsabilidade, assegurado o contraditório e a ampla defesa, sendo-lhe expedida notificação formal e, ao final, caso haja aplicação alguma penalidade, será encaminhado expediente à Procuradoria Jurídica do Município para tomada de providências. </w:t>
      </w:r>
    </w:p>
    <w:p w:rsidR="00106FEF" w:rsidRDefault="00106FEF"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NONA – OBRIGAÇÕES DA CONTRATANTE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a) Proporcionar todas as facilidades para que o fornecedor possa cumprir suas obrigações dentro das normas e condições deste procedimento;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b) Rejeitar, no todo ou em parte, os bens entregues em desacordo com as obrigações assumidas pelo fornecedor;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c) Efetuar o pagamento nas condições pactuadas;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d) Comunicar à empresa sobre possíveis irregularidades observadas nos bens, para substituição, caso esteja na garantia; </w:t>
      </w:r>
    </w:p>
    <w:p w:rsidR="00106FEF" w:rsidRPr="00106FEF" w:rsidRDefault="00106FEF" w:rsidP="00106FEF">
      <w:pPr>
        <w:jc w:val="both"/>
        <w:rPr>
          <w:sz w:val="20"/>
          <w:szCs w:val="20"/>
        </w:rPr>
      </w:pPr>
      <w:r w:rsidRPr="00106FEF">
        <w:rPr>
          <w:sz w:val="20"/>
          <w:szCs w:val="20"/>
        </w:rPr>
        <w:t>e) Verificar a regularidade de recolhimento dos encargos sociais antes do pagamento.</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f) Caberá a contratante, no caso da contratada na cumprir os prazos estipulados para entrega dos serviços e demais condições pactuadas no contrato, efetuar sanções previstas na Lei n°. 8.666/93, Lei n° 10.520/2002 e no Edital. </w:t>
      </w:r>
    </w:p>
    <w:p w:rsidR="00106FEF" w:rsidRDefault="00106FEF"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DÉCIMA – DA FISCALIZAÇÃO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lastRenderedPageBreak/>
        <w:t xml:space="preserve">10.1 Será designado pela Administração o Fiscal/Gestor do contrato que será responsável pelo acompanhamento e fiscalização da sua execução, anotando em registro próprio as ocorrências relacionadas com o fornecimento do Objeto, determinando o que for necessário à regularização das faltas ou defeitos observados.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10.2 As decisões e providências que ultrapassarem a competência do Fiscal do contrato deverão ser solicitadas a seus superiores em tempo hábil para adoção das medidas convenientes. </w:t>
      </w:r>
    </w:p>
    <w:p w:rsidR="00106FEF" w:rsidRDefault="00106FEF"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DÉCIMA PRIMEIRA – DO REAJUSTAMENTO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1. </w:t>
      </w:r>
      <w:r w:rsidRPr="00106FEF">
        <w:rPr>
          <w:rFonts w:ascii="Times New Roman" w:cs="Times New Roman"/>
          <w:sz w:val="20"/>
          <w:szCs w:val="20"/>
        </w:rPr>
        <w:t xml:space="preserve">Os serviços objeto deste Contrato, poderão ser reajustados, conforme as especificações do Edital de convocação, desde que devidamente justificados.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2. </w:t>
      </w:r>
      <w:r w:rsidRPr="00106FEF">
        <w:rPr>
          <w:rFonts w:ascii="Times New Roman" w:cs="Times New Roman"/>
          <w:sz w:val="20"/>
          <w:szCs w:val="20"/>
        </w:rPr>
        <w:t xml:space="preserve">Tal justificativa deverá ser acompanhada de documentação que comprove o solicitado, através de oficio destinado </w:t>
      </w:r>
      <w:proofErr w:type="spellStart"/>
      <w:r w:rsidRPr="00106FEF">
        <w:rPr>
          <w:rFonts w:ascii="Times New Roman" w:cs="Times New Roman"/>
          <w:sz w:val="20"/>
          <w:szCs w:val="20"/>
        </w:rPr>
        <w:t>á</w:t>
      </w:r>
      <w:proofErr w:type="spellEnd"/>
      <w:r w:rsidRPr="00106FEF">
        <w:rPr>
          <w:rFonts w:ascii="Times New Roman" w:cs="Times New Roman"/>
          <w:sz w:val="20"/>
          <w:szCs w:val="20"/>
        </w:rPr>
        <w:t xml:space="preserve"> Prefeitura, que deverá ser devidamente protocolado, e, horário comercial. </w:t>
      </w:r>
    </w:p>
    <w:p w:rsidR="00106FEF" w:rsidRDefault="00106FEF"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DÉCIMA SEGUNDA – DAS PENALIDADES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12.1. Com fundamento no art. 7º da Lei 10.520/2002, ficará impedido de licitar e contratar com o município de </w:t>
      </w:r>
      <w:r w:rsidR="00297AD7">
        <w:rPr>
          <w:rFonts w:ascii="Times New Roman" w:cs="Times New Roman"/>
          <w:sz w:val="20"/>
          <w:szCs w:val="20"/>
        </w:rPr>
        <w:t>Eliseu Martins</w:t>
      </w:r>
      <w:r w:rsidRPr="00106FEF">
        <w:rPr>
          <w:rFonts w:ascii="Times New Roman" w:cs="Times New Roman"/>
          <w:sz w:val="20"/>
          <w:szCs w:val="20"/>
        </w:rPr>
        <w:t xml:space="preserve">, será descredenciado do pelo prazo de até 05 (cinco) anos, e será aplicada multa de até 5% (cinco por cento) sobre o valor global estimado para a aquisição, sem prejuízo das demais cominações legais, garantida a ampla defesa e o contraditório, o licitante que: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a) não assinar o Contrato, quando convocado dentro do prazo de validade de sua proposta;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b) deixar de entregar documentação exigida neste Edital;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c) apresentar documentação falsa;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d) ensejar o retardamento da execução do objeto contratual;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e) não mantiver a proposta;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f) comportar-se de modo inidôneo;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g) fizer declaração falsa;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h) cometer fraude fiscal; e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i) falhar ou fraudar na execução do Contrato.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12.2 - Com fundamento nos artigos 86 a 88 da Lei nº 8.666/93, bem como no artigo 7º da Lei nº 10.520/02, a CONTRATADA, no curso da execução do Contrato, </w:t>
      </w:r>
      <w:proofErr w:type="spellStart"/>
      <w:r w:rsidRPr="00106FEF">
        <w:rPr>
          <w:rFonts w:ascii="Times New Roman" w:cs="Times New Roman"/>
          <w:sz w:val="20"/>
          <w:szCs w:val="20"/>
        </w:rPr>
        <w:t>sujeitar-se-à</w:t>
      </w:r>
      <w:proofErr w:type="spellEnd"/>
      <w:r w:rsidRPr="00106FEF">
        <w:rPr>
          <w:rFonts w:ascii="Times New Roman" w:cs="Times New Roman"/>
          <w:sz w:val="20"/>
          <w:szCs w:val="20"/>
        </w:rPr>
        <w:t xml:space="preserve"> às seguintes penalidades, garantidos o contraditório e a ampla defesa: </w:t>
      </w:r>
    </w:p>
    <w:p w:rsidR="00106FEF" w:rsidRDefault="00106FEF" w:rsidP="00106FEF">
      <w:pPr>
        <w:jc w:val="both"/>
        <w:rPr>
          <w:sz w:val="20"/>
          <w:szCs w:val="20"/>
        </w:rPr>
      </w:pPr>
      <w:r w:rsidRPr="00106FEF">
        <w:rPr>
          <w:sz w:val="20"/>
          <w:szCs w:val="20"/>
        </w:rPr>
        <w:t>I - A CONTRATADA em caso de inexecução total ou parcial do presente Contrato estará sujeita às seguintes penalidades:</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a) Advertência;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b) Multa de 5% (cinco por cento) do valor total do contrato;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c) Suspensão temporária de participação em licitação e impedimento de contratar com a Administração, com seu descredenciamento, por prazo não superior a 2 (dois) anos;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e) As sanções previstas nas alíneas “a” e “d” poderão ser aplicadas juntamente com a prevista na alínea “b” e “c”, facultada a defesa prévia da adjudicatária no respectivo processo, no prazo de 05 (cinco) dias úteis, a contar da ciência do ocorrido.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II - No caso de atraso injustificado ou negligência na execução dos serviços, a CONTRATADA estará sujeita às seguintes penalidades: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a) Advertência;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b) Multa administrativa correspondente a 5% (cinco por cento) do valor dos serviços em execução, no caso de atraso;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c) Multa administrativa correspondente a 5% (cinco por cento) do valor global do contrato no caso de negligência;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d) Suspensão temporária de participação em licitação e impedimento de contratar com a Administração, com descredenciamento, por prazo não superior a 2 (dois) anos;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e) As sanções previstas nas alíneas “a” e “d” poderão ser aplicadas juntamente com a prevista na alínea “b” e “c”, facultada a defesa prévia da adjudicatária no respectivo processo, no prazo de 05 (cinco) dias úteis, a contar da ciência do ocorrido. </w:t>
      </w:r>
    </w:p>
    <w:p w:rsidR="00106FEF" w:rsidRDefault="00106FEF"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DÉCIMA TERCEIRA – RESCISÃO DE CONTRATO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1. </w:t>
      </w:r>
      <w:r w:rsidRPr="00106FEF">
        <w:rPr>
          <w:rFonts w:ascii="Times New Roman" w:cs="Times New Roman"/>
          <w:sz w:val="20"/>
          <w:szCs w:val="20"/>
        </w:rPr>
        <w:t xml:space="preserve">O presente contrato poderá ser considerado rescindido de pleno direito, mediante caracterização formal de qualquer dos itens abaixo: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a) </w:t>
      </w:r>
      <w:r w:rsidRPr="00106FEF">
        <w:rPr>
          <w:rFonts w:ascii="Times New Roman" w:cs="Times New Roman"/>
          <w:sz w:val="20"/>
          <w:szCs w:val="20"/>
        </w:rPr>
        <w:t xml:space="preserve">por inadimplemento da </w:t>
      </w:r>
      <w:r w:rsidRPr="00106FEF">
        <w:rPr>
          <w:rFonts w:ascii="Times New Roman" w:cs="Times New Roman"/>
          <w:b/>
          <w:bCs/>
          <w:sz w:val="20"/>
          <w:szCs w:val="20"/>
        </w:rPr>
        <w:t>Contratante</w:t>
      </w:r>
      <w:r w:rsidRPr="00106FEF">
        <w:rPr>
          <w:rFonts w:ascii="Times New Roman" w:cs="Times New Roman"/>
          <w:sz w:val="20"/>
          <w:szCs w:val="20"/>
        </w:rPr>
        <w:t xml:space="preserve">, quando faltar com o pagamento à </w:t>
      </w:r>
      <w:r w:rsidRPr="00106FEF">
        <w:rPr>
          <w:rFonts w:ascii="Times New Roman" w:cs="Times New Roman"/>
          <w:b/>
          <w:bCs/>
          <w:sz w:val="20"/>
          <w:szCs w:val="20"/>
        </w:rPr>
        <w:t xml:space="preserve">Contratada </w:t>
      </w:r>
      <w:r w:rsidRPr="00106FEF">
        <w:rPr>
          <w:rFonts w:ascii="Times New Roman" w:cs="Times New Roman"/>
          <w:sz w:val="20"/>
          <w:szCs w:val="20"/>
        </w:rPr>
        <w:t xml:space="preserve">no prazo de 90 (noventa) dias da data estabelecida,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b) </w:t>
      </w:r>
      <w:r w:rsidRPr="00106FEF">
        <w:rPr>
          <w:rFonts w:ascii="Times New Roman" w:cs="Times New Roman"/>
          <w:sz w:val="20"/>
          <w:szCs w:val="20"/>
        </w:rPr>
        <w:t xml:space="preserve">por concordata, falência ou liquidação da </w:t>
      </w:r>
      <w:r w:rsidRPr="00106FEF">
        <w:rPr>
          <w:rFonts w:ascii="Times New Roman" w:cs="Times New Roman"/>
          <w:b/>
          <w:bCs/>
          <w:sz w:val="20"/>
          <w:szCs w:val="20"/>
        </w:rPr>
        <w:t xml:space="preserve">Contratada.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lastRenderedPageBreak/>
        <w:t xml:space="preserve">2. </w:t>
      </w:r>
      <w:r w:rsidRPr="00106FEF">
        <w:rPr>
          <w:rFonts w:ascii="Times New Roman" w:cs="Times New Roman"/>
          <w:sz w:val="20"/>
          <w:szCs w:val="20"/>
        </w:rPr>
        <w:t xml:space="preserve">A </w:t>
      </w:r>
      <w:r w:rsidRPr="00106FEF">
        <w:rPr>
          <w:rFonts w:ascii="Times New Roman" w:cs="Times New Roman"/>
          <w:b/>
          <w:bCs/>
          <w:sz w:val="20"/>
          <w:szCs w:val="20"/>
        </w:rPr>
        <w:t xml:space="preserve">Contratante </w:t>
      </w:r>
      <w:r w:rsidRPr="00106FEF">
        <w:rPr>
          <w:rFonts w:ascii="Times New Roman" w:cs="Times New Roman"/>
          <w:sz w:val="20"/>
          <w:szCs w:val="20"/>
        </w:rPr>
        <w:t xml:space="preserve">poderá alterar ou rescindir unilateralmente o Contrato por despacho motivado, sem direito a ressarcimento ou indenização à </w:t>
      </w:r>
      <w:r w:rsidRPr="00106FEF">
        <w:rPr>
          <w:rFonts w:ascii="Times New Roman" w:cs="Times New Roman"/>
          <w:b/>
          <w:bCs/>
          <w:sz w:val="20"/>
          <w:szCs w:val="20"/>
        </w:rPr>
        <w:t>Contratada</w:t>
      </w:r>
      <w:r w:rsidRPr="00106FEF">
        <w:rPr>
          <w:rFonts w:ascii="Times New Roman" w:cs="Times New Roman"/>
          <w:sz w:val="20"/>
          <w:szCs w:val="20"/>
        </w:rPr>
        <w:t xml:space="preserve">. </w:t>
      </w:r>
    </w:p>
    <w:p w:rsidR="00106FEF" w:rsidRPr="00106FEF" w:rsidRDefault="00106FEF" w:rsidP="00106FEF">
      <w:pPr>
        <w:jc w:val="both"/>
        <w:rPr>
          <w:sz w:val="20"/>
          <w:szCs w:val="20"/>
        </w:rPr>
      </w:pPr>
      <w:r w:rsidRPr="00106FEF">
        <w:rPr>
          <w:b/>
          <w:bCs/>
          <w:sz w:val="20"/>
          <w:szCs w:val="20"/>
        </w:rPr>
        <w:t xml:space="preserve">3. </w:t>
      </w:r>
      <w:r w:rsidRPr="00106FEF">
        <w:rPr>
          <w:sz w:val="20"/>
          <w:szCs w:val="20"/>
        </w:rPr>
        <w:t>A inexecução total ou parcial, ou imperfeita execução do objeto contratual proporcionam a rescisão do pactuado, obedecendo-se o disposto na Lei Federal 8.666/93, com as consequências previstas no seu Artigo 80.</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4. </w:t>
      </w:r>
      <w:r w:rsidRPr="00106FEF">
        <w:rPr>
          <w:rFonts w:ascii="Times New Roman" w:cs="Times New Roman"/>
          <w:sz w:val="20"/>
          <w:szCs w:val="20"/>
        </w:rPr>
        <w:t xml:space="preserve">São motivos suficientes para rescisão contratual, sem prejuízo, quando for o caso, de apuração de responsabilidades civil e penal, ou de sanções outras, inclusive, de natureza administrativa, os constantes dos incisos I a XVIII, do Art. 78, da retro mencionada Lei.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5. </w:t>
      </w:r>
      <w:r w:rsidRPr="00106FEF">
        <w:rPr>
          <w:rFonts w:ascii="Times New Roman" w:cs="Times New Roman"/>
          <w:sz w:val="20"/>
          <w:szCs w:val="20"/>
        </w:rPr>
        <w:t xml:space="preserve">A rescisão poderá ser administrativa, amigável ou judicial, na forma prevista na Lei 8.666/93. </w:t>
      </w:r>
    </w:p>
    <w:p w:rsidR="00297AD7" w:rsidRDefault="00297AD7"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DÉCIMA QUARTA – DA PUBLICAÇÃO E VINCULAÇÃO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14.1 – </w:t>
      </w:r>
      <w:r w:rsidRPr="00106FEF">
        <w:rPr>
          <w:rFonts w:ascii="Times New Roman" w:cs="Times New Roman"/>
          <w:sz w:val="20"/>
          <w:szCs w:val="20"/>
        </w:rPr>
        <w:t xml:space="preserve">O presente Contrato será publicado, por extrato, no Mural das Dependências Públicas Municipais e em Diário Oficial no prazo máximo de vinte (20) vinte dias, contados da data de sua assinatura.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14.2 – </w:t>
      </w:r>
      <w:r w:rsidRPr="00106FEF">
        <w:rPr>
          <w:rFonts w:ascii="Times New Roman" w:cs="Times New Roman"/>
          <w:sz w:val="20"/>
          <w:szCs w:val="20"/>
        </w:rPr>
        <w:t xml:space="preserve">Este contrato fica vinculado no seu todo e, principalmente, nos casos omissos, a Lei nº 10.520/02, subsidiada a Lei nº 8.666/93, e suas alterações posteriores, como também, ao Edital de Pregão Presencial nº 032/2018. </w:t>
      </w:r>
    </w:p>
    <w:p w:rsidR="00297AD7" w:rsidRDefault="00297AD7" w:rsidP="00106FEF">
      <w:pPr>
        <w:pStyle w:val="Default"/>
        <w:jc w:val="both"/>
        <w:rPr>
          <w:rFonts w:ascii="Times New Roman" w:cs="Times New Roman"/>
          <w:b/>
          <w:bCs/>
          <w:sz w:val="20"/>
          <w:szCs w:val="20"/>
        </w:rPr>
      </w:pP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CLÁUSULA DÉCIMA QUINTA – DO FORO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b/>
          <w:bCs/>
          <w:sz w:val="20"/>
          <w:szCs w:val="20"/>
        </w:rPr>
        <w:t xml:space="preserve">15.1. </w:t>
      </w:r>
      <w:r w:rsidRPr="00106FEF">
        <w:rPr>
          <w:rFonts w:ascii="Times New Roman" w:cs="Times New Roman"/>
          <w:sz w:val="20"/>
          <w:szCs w:val="20"/>
        </w:rPr>
        <w:t xml:space="preserve">– As partes elegem, com renúncia expressa a qualquer outro, o Foro da Comarca de </w:t>
      </w:r>
      <w:r w:rsidR="00297AD7">
        <w:rPr>
          <w:rFonts w:ascii="Times New Roman" w:cs="Times New Roman"/>
          <w:sz w:val="20"/>
          <w:szCs w:val="20"/>
        </w:rPr>
        <w:t>ELISEU MARTINS</w:t>
      </w:r>
      <w:r w:rsidRPr="00106FEF">
        <w:rPr>
          <w:rFonts w:ascii="Times New Roman" w:cs="Times New Roman"/>
          <w:sz w:val="20"/>
          <w:szCs w:val="20"/>
        </w:rPr>
        <w:t xml:space="preserve">, Estado do Piauí, para submeter o presente Contrato, obrigando ao seu integral cumprimento seus herdeiros e sucessores, a qualquer título. </w:t>
      </w:r>
    </w:p>
    <w:p w:rsidR="00106FEF" w:rsidRPr="00106FEF" w:rsidRDefault="00106FEF" w:rsidP="00106FEF">
      <w:pPr>
        <w:pStyle w:val="Default"/>
        <w:jc w:val="both"/>
        <w:rPr>
          <w:rFonts w:ascii="Times New Roman" w:cs="Times New Roman"/>
          <w:sz w:val="20"/>
          <w:szCs w:val="20"/>
        </w:rPr>
      </w:pPr>
      <w:r w:rsidRPr="00106FEF">
        <w:rPr>
          <w:rFonts w:ascii="Times New Roman" w:cs="Times New Roman"/>
          <w:sz w:val="20"/>
          <w:szCs w:val="20"/>
        </w:rPr>
        <w:t xml:space="preserve">E, por estarem, assim, justos e acordados, assinam o presente em 04 (quatro) vias de iguais teor e forma para uma só finalidade, afim de que possa produzir os seus devidos e legais efeitos. </w:t>
      </w:r>
    </w:p>
    <w:p w:rsidR="00297AD7" w:rsidRDefault="00297AD7" w:rsidP="00297AD7">
      <w:pPr>
        <w:pStyle w:val="Default"/>
        <w:jc w:val="right"/>
        <w:rPr>
          <w:rFonts w:ascii="Times New Roman" w:cs="Times New Roman"/>
          <w:sz w:val="20"/>
          <w:szCs w:val="20"/>
        </w:rPr>
      </w:pPr>
    </w:p>
    <w:p w:rsidR="00106FEF" w:rsidRPr="00106FEF" w:rsidRDefault="00297AD7" w:rsidP="00297AD7">
      <w:pPr>
        <w:pStyle w:val="Default"/>
        <w:jc w:val="right"/>
        <w:rPr>
          <w:rFonts w:ascii="Times New Roman" w:cs="Times New Roman"/>
          <w:sz w:val="20"/>
          <w:szCs w:val="20"/>
        </w:rPr>
      </w:pPr>
      <w:r>
        <w:rPr>
          <w:rFonts w:ascii="Times New Roman" w:cs="Times New Roman"/>
          <w:sz w:val="20"/>
          <w:szCs w:val="20"/>
        </w:rPr>
        <w:t>Eliseu Martins</w:t>
      </w:r>
      <w:r w:rsidR="00106FEF" w:rsidRPr="00106FEF">
        <w:rPr>
          <w:rFonts w:ascii="Times New Roman" w:cs="Times New Roman"/>
          <w:sz w:val="20"/>
          <w:szCs w:val="20"/>
        </w:rPr>
        <w:t xml:space="preserve"> (PI), XX de XXX de 2018. </w:t>
      </w:r>
    </w:p>
    <w:p w:rsidR="00297AD7" w:rsidRDefault="00297AD7" w:rsidP="00297AD7">
      <w:pPr>
        <w:pStyle w:val="Default"/>
        <w:jc w:val="center"/>
        <w:rPr>
          <w:rFonts w:ascii="Times New Roman" w:cs="Times New Roman"/>
          <w:b/>
          <w:bCs/>
          <w:sz w:val="20"/>
          <w:szCs w:val="20"/>
        </w:rPr>
      </w:pPr>
    </w:p>
    <w:p w:rsidR="00106FEF" w:rsidRPr="00106FEF" w:rsidRDefault="00106FEF" w:rsidP="00297AD7">
      <w:pPr>
        <w:pStyle w:val="Default"/>
        <w:jc w:val="center"/>
        <w:rPr>
          <w:rFonts w:ascii="Times New Roman" w:cs="Times New Roman"/>
          <w:sz w:val="20"/>
          <w:szCs w:val="20"/>
        </w:rPr>
      </w:pPr>
      <w:r w:rsidRPr="00106FEF">
        <w:rPr>
          <w:rFonts w:ascii="Times New Roman" w:cs="Times New Roman"/>
          <w:b/>
          <w:bCs/>
          <w:sz w:val="20"/>
          <w:szCs w:val="20"/>
        </w:rPr>
        <w:t xml:space="preserve">MUNICÍPIO DE </w:t>
      </w:r>
      <w:r w:rsidR="00297AD7">
        <w:rPr>
          <w:rFonts w:ascii="Times New Roman" w:cs="Times New Roman"/>
          <w:b/>
          <w:bCs/>
          <w:sz w:val="20"/>
          <w:szCs w:val="20"/>
        </w:rPr>
        <w:t>ELISEU MARTINS</w:t>
      </w:r>
      <w:r w:rsidRPr="00106FEF">
        <w:rPr>
          <w:rFonts w:ascii="Times New Roman" w:cs="Times New Roman"/>
          <w:b/>
          <w:bCs/>
          <w:sz w:val="20"/>
          <w:szCs w:val="20"/>
        </w:rPr>
        <w:t xml:space="preserve"> - PI</w:t>
      </w:r>
    </w:p>
    <w:p w:rsidR="00106FEF" w:rsidRPr="00106FEF" w:rsidRDefault="00106FEF" w:rsidP="00297AD7">
      <w:pPr>
        <w:pStyle w:val="Default"/>
        <w:jc w:val="center"/>
        <w:rPr>
          <w:rFonts w:ascii="Times New Roman" w:cs="Times New Roman"/>
          <w:sz w:val="20"/>
          <w:szCs w:val="20"/>
        </w:rPr>
      </w:pPr>
      <w:r w:rsidRPr="00106FEF">
        <w:rPr>
          <w:rFonts w:ascii="Times New Roman" w:cs="Times New Roman"/>
          <w:b/>
          <w:bCs/>
          <w:sz w:val="20"/>
          <w:szCs w:val="20"/>
        </w:rPr>
        <w:t>CONTRATANTE</w:t>
      </w:r>
    </w:p>
    <w:p w:rsidR="00297AD7" w:rsidRDefault="00297AD7" w:rsidP="00297AD7">
      <w:pPr>
        <w:jc w:val="center"/>
        <w:rPr>
          <w:b/>
          <w:bCs/>
          <w:sz w:val="20"/>
          <w:szCs w:val="20"/>
        </w:rPr>
      </w:pPr>
    </w:p>
    <w:p w:rsidR="00297AD7" w:rsidRDefault="00297AD7" w:rsidP="00297AD7">
      <w:pPr>
        <w:jc w:val="center"/>
        <w:rPr>
          <w:b/>
          <w:bCs/>
          <w:sz w:val="20"/>
          <w:szCs w:val="20"/>
        </w:rPr>
      </w:pPr>
    </w:p>
    <w:p w:rsidR="00106FEF" w:rsidRPr="00106FEF" w:rsidRDefault="00106FEF" w:rsidP="00297AD7">
      <w:pPr>
        <w:jc w:val="center"/>
        <w:rPr>
          <w:sz w:val="20"/>
          <w:szCs w:val="20"/>
        </w:rPr>
      </w:pPr>
      <w:r w:rsidRPr="00106FEF">
        <w:rPr>
          <w:b/>
          <w:bCs/>
          <w:sz w:val="20"/>
          <w:szCs w:val="20"/>
        </w:rPr>
        <w:t>XXXXXX</w:t>
      </w:r>
    </w:p>
    <w:p w:rsidR="00C324BA" w:rsidRPr="00106FEF" w:rsidRDefault="00C324BA" w:rsidP="00106FEF">
      <w:pPr>
        <w:jc w:val="both"/>
        <w:rPr>
          <w:sz w:val="20"/>
          <w:szCs w:val="20"/>
        </w:rPr>
      </w:pPr>
    </w:p>
    <w:p w:rsidR="00C324BA" w:rsidRPr="00106FEF" w:rsidRDefault="00C324BA" w:rsidP="00106FEF">
      <w:pPr>
        <w:jc w:val="both"/>
        <w:rPr>
          <w:sz w:val="20"/>
          <w:szCs w:val="20"/>
        </w:rPr>
      </w:pPr>
    </w:p>
    <w:p w:rsidR="00C324BA" w:rsidRPr="00106FEF" w:rsidRDefault="00C324BA" w:rsidP="00106FEF">
      <w:pPr>
        <w:jc w:val="both"/>
        <w:rPr>
          <w:sz w:val="20"/>
          <w:szCs w:val="20"/>
        </w:rPr>
      </w:pPr>
    </w:p>
    <w:p w:rsidR="00C324BA" w:rsidRPr="00106FEF" w:rsidRDefault="00C324BA" w:rsidP="00106FEF">
      <w:pPr>
        <w:jc w:val="both"/>
        <w:rPr>
          <w:b/>
          <w:bCs/>
          <w:u w:val="single"/>
        </w:rPr>
      </w:pPr>
    </w:p>
    <w:sectPr w:rsidR="00C324BA" w:rsidRPr="00106FEF" w:rsidSect="00151BD7">
      <w:headerReference w:type="default" r:id="rId8"/>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8A8" w:rsidRDefault="00D108A8" w:rsidP="00735EB2">
      <w:r>
        <w:separator/>
      </w:r>
    </w:p>
  </w:endnote>
  <w:endnote w:type="continuationSeparator" w:id="0">
    <w:p w:rsidR="00D108A8" w:rsidRDefault="00D108A8" w:rsidP="0073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8A8" w:rsidRDefault="00D108A8" w:rsidP="00735EB2">
      <w:r>
        <w:separator/>
      </w:r>
    </w:p>
  </w:footnote>
  <w:footnote w:type="continuationSeparator" w:id="0">
    <w:p w:rsidR="00D108A8" w:rsidRDefault="00D108A8" w:rsidP="00735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CE" w:rsidRPr="00735EB2" w:rsidRDefault="009D51CE" w:rsidP="00213E10">
    <w:pPr>
      <w:pStyle w:val="Estilo"/>
      <w:tabs>
        <w:tab w:val="left" w:pos="9080"/>
      </w:tabs>
    </w:pPr>
    <w:sdt>
      <w:sdtPr>
        <w:id w:val="718244620"/>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D51CE" w:rsidRDefault="009D51CE">
                              <w:pPr>
                                <w:rPr>
                                  <w:rStyle w:val="Nmerodepgina"/>
                                  <w:color w:val="FFFFFF" w:themeColor="background1"/>
                                </w:rPr>
                              </w:pPr>
                              <w:r>
                                <w:rPr>
                                  <w:sz w:val="22"/>
                                  <w:szCs w:val="22"/>
                                </w:rPr>
                                <w:fldChar w:fldCharType="begin"/>
                              </w:r>
                              <w:r>
                                <w:instrText>PAGE    \* MERGEFORMAT</w:instrText>
                              </w:r>
                              <w:r>
                                <w:rPr>
                                  <w:sz w:val="22"/>
                                  <w:szCs w:val="22"/>
                                </w:rPr>
                                <w:fldChar w:fldCharType="separate"/>
                              </w:r>
                              <w:r w:rsidR="00CA7D43" w:rsidRPr="00CA7D43">
                                <w:rPr>
                                  <w:rStyle w:val="Nmerodepgina"/>
                                  <w:b/>
                                  <w:bCs/>
                                  <w:noProof/>
                                  <w:color w:val="FFFFFF" w:themeColor="background1"/>
                                </w:rPr>
                                <w:t>37</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5ZGdAIAAPA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WNeWRnQCAADwBAAADgAAAAAAAAAAAAAA&#10;AAAuAgAAZHJzL2Uyb0RvYy54bWxQSwECLQAUAAYACAAAACEA7LBIn9gAAAADAQAADwAAAAAAAAAA&#10;AAAAAADOBAAAZHJzL2Rvd25yZXYueG1sUEsFBgAAAAAEAAQA8wAAANMFAAAAAA==&#10;" o:allowincell="f" fillcolor="#9dbb61" stroked="f">
                  <v:textbox inset="0,,0">
                    <w:txbxContent>
                      <w:p w:rsidR="009D51CE" w:rsidRDefault="009D51CE">
                        <w:pPr>
                          <w:rPr>
                            <w:rStyle w:val="Nmerodepgina"/>
                            <w:color w:val="FFFFFF" w:themeColor="background1"/>
                          </w:rPr>
                        </w:pPr>
                        <w:r>
                          <w:rPr>
                            <w:sz w:val="22"/>
                            <w:szCs w:val="22"/>
                          </w:rPr>
                          <w:fldChar w:fldCharType="begin"/>
                        </w:r>
                        <w:r>
                          <w:instrText>PAGE    \* MERGEFORMAT</w:instrText>
                        </w:r>
                        <w:r>
                          <w:rPr>
                            <w:sz w:val="22"/>
                            <w:szCs w:val="22"/>
                          </w:rPr>
                          <w:fldChar w:fldCharType="separate"/>
                        </w:r>
                        <w:r w:rsidR="00CA7D43" w:rsidRPr="00CA7D43">
                          <w:rPr>
                            <w:rStyle w:val="Nmerodepgina"/>
                            <w:b/>
                            <w:bCs/>
                            <w:noProof/>
                            <w:color w:val="FFFFFF" w:themeColor="background1"/>
                          </w:rPr>
                          <w:t>37</w:t>
                        </w:r>
                        <w:r>
                          <w:rPr>
                            <w:rStyle w:val="Nmerodepgina"/>
                            <w:b/>
                            <w:bCs/>
                            <w:color w:val="FFFFFF" w:themeColor="background1"/>
                          </w:rPr>
                          <w:fldChar w:fldCharType="end"/>
                        </w:r>
                      </w:p>
                    </w:txbxContent>
                  </v:textbox>
                  <w10:wrap anchorx="margin" anchory="page"/>
                </v:oval>
              </w:pict>
            </mc:Fallback>
          </mc:AlternateContent>
        </w:r>
      </w:sdtContent>
    </w:sdt>
    <w:r>
      <w:rPr>
        <w:noProof/>
      </w:rPr>
      <mc:AlternateContent>
        <mc:Choice Requires="wps">
          <w:drawing>
            <wp:anchor distT="0" distB="0" distL="114300" distR="114300" simplePos="0" relativeHeight="251660288" behindDoc="0" locked="0" layoutInCell="1" allowOverlap="1" wp14:anchorId="7921200E" wp14:editId="06D7A74F">
              <wp:simplePos x="0" y="0"/>
              <wp:positionH relativeFrom="column">
                <wp:posOffset>1000125</wp:posOffset>
              </wp:positionH>
              <wp:positionV relativeFrom="paragraph">
                <wp:posOffset>-38735</wp:posOffset>
              </wp:positionV>
              <wp:extent cx="3886200" cy="1173480"/>
              <wp:effectExtent l="0" t="0" r="0" b="762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51CE" w:rsidRDefault="009D51CE" w:rsidP="00213E10">
                          <w:pPr>
                            <w:pStyle w:val="Estilo"/>
                            <w:jc w:val="center"/>
                            <w:rPr>
                              <w:b/>
                              <w:bCs/>
                              <w:sz w:val="25"/>
                              <w:szCs w:val="25"/>
                            </w:rPr>
                          </w:pPr>
                          <w:r>
                            <w:rPr>
                              <w:b/>
                              <w:bCs/>
                              <w:sz w:val="25"/>
                              <w:szCs w:val="25"/>
                            </w:rPr>
                            <w:t>ESTADO DO PIAUÍ</w:t>
                          </w:r>
                        </w:p>
                        <w:p w:rsidR="009D51CE" w:rsidRDefault="009D51CE" w:rsidP="00213E10">
                          <w:pPr>
                            <w:pStyle w:val="Estilo"/>
                            <w:rPr>
                              <w:b/>
                              <w:bCs/>
                              <w:sz w:val="25"/>
                              <w:szCs w:val="25"/>
                            </w:rPr>
                          </w:pPr>
                          <w:r>
                            <w:rPr>
                              <w:b/>
                              <w:bCs/>
                              <w:sz w:val="25"/>
                              <w:szCs w:val="25"/>
                            </w:rPr>
                            <w:t>PREFEITURA MUNICIPAL DE ELISEU MARTINS</w:t>
                          </w:r>
                        </w:p>
                        <w:p w:rsidR="009D51CE" w:rsidRPr="00735EB2" w:rsidRDefault="009D51CE" w:rsidP="00213E10">
                          <w:pPr>
                            <w:pStyle w:val="Cabealho"/>
                            <w:rPr>
                              <w:rFonts w:ascii="Arial" w:hAnsi="Arial"/>
                              <w:sz w:val="20"/>
                            </w:rPr>
                          </w:pPr>
                          <w:r w:rsidRPr="00735EB2">
                            <w:rPr>
                              <w:rFonts w:ascii="Arial" w:hAnsi="Arial"/>
                              <w:sz w:val="20"/>
                            </w:rPr>
                            <w:t>Praça Gov. Alberto Silva, 442/Centro - fone (089) 3537-1186</w:t>
                          </w:r>
                        </w:p>
                        <w:p w:rsidR="009D51CE" w:rsidRPr="00735EB2" w:rsidRDefault="009D51CE" w:rsidP="00213E10">
                          <w:pPr>
                            <w:pStyle w:val="Cabealho"/>
                            <w:rPr>
                              <w:rFonts w:ascii="Arial" w:hAnsi="Arial"/>
                              <w:sz w:val="20"/>
                            </w:rPr>
                          </w:pPr>
                          <w:r w:rsidRPr="00735EB2">
                            <w:rPr>
                              <w:rFonts w:ascii="Arial" w:hAnsi="Arial"/>
                              <w:sz w:val="20"/>
                            </w:rPr>
                            <w:t>CNPJ 06.554.059/0001-08</w:t>
                          </w:r>
                        </w:p>
                        <w:p w:rsidR="009D51CE" w:rsidRPr="00735EB2" w:rsidRDefault="009D51CE" w:rsidP="00213E10">
                          <w:pPr>
                            <w:pStyle w:val="Cabealho"/>
                            <w:rPr>
                              <w:b/>
                              <w:bCs/>
                              <w:sz w:val="20"/>
                              <w:szCs w:val="20"/>
                            </w:rPr>
                          </w:pPr>
                          <w:r w:rsidRPr="00735EB2">
                            <w:rPr>
                              <w:rFonts w:ascii="Arial" w:hAnsi="Arial"/>
                              <w:sz w:val="20"/>
                              <w:szCs w:val="20"/>
                            </w:rPr>
                            <w:t xml:space="preserve">E-mail: </w:t>
                          </w:r>
                          <w:r>
                            <w:rPr>
                              <w:rFonts w:ascii="Arial" w:hAnsi="Arial"/>
                              <w:sz w:val="20"/>
                              <w:szCs w:val="20"/>
                            </w:rPr>
                            <w:t>cpldeeliseumartins@gmail.com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21200E" id="_x0000_t202" coordsize="21600,21600" o:spt="202" path="m,l,21600r21600,l21600,xe">
              <v:stroke joinstyle="miter"/>
              <v:path gradientshapeok="t" o:connecttype="rect"/>
            </v:shapetype>
            <v:shape id="Caixa de texto 4" o:spid="_x0000_s1027" type="#_x0000_t202" style="position:absolute;margin-left:78.75pt;margin-top:-3.05pt;width:306pt;height:9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" stroked="f">
              <v:textbox>
                <w:txbxContent>
                  <w:p w:rsidR="00C324BA" w:rsidRDefault="00C324BA" w:rsidP="00213E10">
                    <w:pPr>
                      <w:pStyle w:val="Estilo"/>
                      <w:jc w:val="center"/>
                      <w:rPr>
                        <w:b/>
                        <w:bCs/>
                        <w:sz w:val="25"/>
                        <w:szCs w:val="25"/>
                      </w:rPr>
                    </w:pPr>
                    <w:r>
                      <w:rPr>
                        <w:b/>
                        <w:bCs/>
                        <w:sz w:val="25"/>
                        <w:szCs w:val="25"/>
                      </w:rPr>
                      <w:t>ESTADO DO PIAUÍ</w:t>
                    </w:r>
                  </w:p>
                  <w:p w:rsidR="00C324BA" w:rsidRDefault="00C324BA" w:rsidP="00213E10">
                    <w:pPr>
                      <w:pStyle w:val="Estilo"/>
                      <w:rPr>
                        <w:b/>
                        <w:bCs/>
                        <w:sz w:val="25"/>
                        <w:szCs w:val="25"/>
                      </w:rPr>
                    </w:pPr>
                    <w:r>
                      <w:rPr>
                        <w:b/>
                        <w:bCs/>
                        <w:sz w:val="25"/>
                        <w:szCs w:val="25"/>
                      </w:rPr>
                      <w:t>PREFEITURA MUNICIPAL DE ELISEU MARTINS</w:t>
                    </w:r>
                  </w:p>
                  <w:p w:rsidR="00C324BA" w:rsidRPr="00735EB2" w:rsidRDefault="00C324BA" w:rsidP="00213E10">
                    <w:pPr>
                      <w:pStyle w:val="Cabealho"/>
                      <w:rPr>
                        <w:rFonts w:ascii="Arial" w:hAnsi="Arial"/>
                        <w:sz w:val="20"/>
                      </w:rPr>
                    </w:pPr>
                    <w:r w:rsidRPr="00735EB2">
                      <w:rPr>
                        <w:rFonts w:ascii="Arial" w:hAnsi="Arial"/>
                        <w:sz w:val="20"/>
                      </w:rPr>
                      <w:t>Praça Gov. Alberto Silva, 442/Centro - fone (089) 3537-1186</w:t>
                    </w:r>
                  </w:p>
                  <w:p w:rsidR="00C324BA" w:rsidRPr="00735EB2" w:rsidRDefault="00C324BA" w:rsidP="00213E10">
                    <w:pPr>
                      <w:pStyle w:val="Cabealho"/>
                      <w:rPr>
                        <w:rFonts w:ascii="Arial" w:hAnsi="Arial"/>
                        <w:sz w:val="20"/>
                      </w:rPr>
                    </w:pPr>
                    <w:r w:rsidRPr="00735EB2">
                      <w:rPr>
                        <w:rFonts w:ascii="Arial" w:hAnsi="Arial"/>
                        <w:sz w:val="20"/>
                      </w:rPr>
                      <w:t>CNPJ 06.554.059/0001-08</w:t>
                    </w:r>
                  </w:p>
                  <w:p w:rsidR="00C324BA" w:rsidRPr="00735EB2" w:rsidRDefault="00C324BA" w:rsidP="00213E10">
                    <w:pPr>
                      <w:pStyle w:val="Cabealho"/>
                      <w:rPr>
                        <w:b/>
                        <w:bCs/>
                        <w:sz w:val="20"/>
                        <w:szCs w:val="20"/>
                      </w:rPr>
                    </w:pPr>
                    <w:r w:rsidRPr="00735EB2">
                      <w:rPr>
                        <w:rFonts w:ascii="Arial" w:hAnsi="Arial"/>
                        <w:sz w:val="20"/>
                        <w:szCs w:val="20"/>
                      </w:rPr>
                      <w:t xml:space="preserve">E-mail: </w:t>
                    </w:r>
                    <w:r>
                      <w:rPr>
                        <w:rFonts w:ascii="Arial" w:hAnsi="Arial"/>
                        <w:sz w:val="20"/>
                        <w:szCs w:val="20"/>
                      </w:rPr>
                      <w:t>cpldeeliseumartins@gmail.com</w:t>
                    </w:r>
                  </w:p>
                </w:txbxContent>
              </v:textbox>
            </v:shape>
          </w:pict>
        </mc:Fallback>
      </mc:AlternateContent>
    </w:r>
    <w:r w:rsidRPr="00735EB2">
      <w:rPr>
        <w:noProof/>
      </w:rPr>
      <w:drawing>
        <wp:inline distT="0" distB="0" distL="0" distR="0" wp14:anchorId="2998ECF5" wp14:editId="6AC7414D">
          <wp:extent cx="736600" cy="698500"/>
          <wp:effectExtent l="0" t="0" r="635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69850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6F1846C4" wp14:editId="115FC3D1">
              <wp:simplePos x="0" y="0"/>
              <wp:positionH relativeFrom="column">
                <wp:posOffset>4889500</wp:posOffset>
              </wp:positionH>
              <wp:positionV relativeFrom="paragraph">
                <wp:posOffset>-88265</wp:posOffset>
              </wp:positionV>
              <wp:extent cx="1316990" cy="882650"/>
              <wp:effectExtent l="0" t="0" r="17145" b="1333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882650"/>
                      </a:xfrm>
                      <a:prstGeom prst="rect">
                        <a:avLst/>
                      </a:prstGeom>
                      <a:solidFill>
                        <a:srgbClr val="FFFFFF"/>
                      </a:solidFill>
                      <a:ln w="9525">
                        <a:solidFill>
                          <a:srgbClr val="FFFFFF"/>
                        </a:solidFill>
                        <a:miter lim="800000"/>
                        <a:headEnd/>
                        <a:tailEnd/>
                      </a:ln>
                    </wps:spPr>
                    <wps:txbx>
                      <w:txbxContent>
                        <w:p w:rsidR="009D51CE" w:rsidRDefault="009D51CE" w:rsidP="00213E10">
                          <w:r>
                            <w:rPr>
                              <w:noProof/>
                            </w:rPr>
                            <w:drawing>
                              <wp:inline distT="0" distB="0" distL="0" distR="0" wp14:anchorId="266D68F0" wp14:editId="4E5F79A2">
                                <wp:extent cx="1121572" cy="782198"/>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9926" cy="781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F1846C4" id="Caixa de texto 3" o:spid="_x0000_s1028" type="#_x0000_t202" style="position:absolute;margin-left:385pt;margin-top:-6.95pt;width:103.7pt;height:6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" strokecolor="white">
              <v:textbox style="mso-fit-shape-to-text:t">
                <w:txbxContent>
                  <w:p w:rsidR="00C324BA" w:rsidRDefault="00C324BA" w:rsidP="00213E10">
                    <w:r>
                      <w:rPr>
                        <w:noProof/>
                      </w:rPr>
                      <w:drawing>
                        <wp:inline distT="0" distB="0" distL="0" distR="0" wp14:anchorId="266D68F0" wp14:editId="4E5F79A2">
                          <wp:extent cx="1121572" cy="782198"/>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9926" cy="781050"/>
                                  </a:xfrm>
                                  <a:prstGeom prst="rect">
                                    <a:avLst/>
                                  </a:prstGeom>
                                  <a:noFill/>
                                  <a:ln>
                                    <a:noFill/>
                                  </a:ln>
                                </pic:spPr>
                              </pic:pic>
                            </a:graphicData>
                          </a:graphic>
                        </wp:inline>
                      </w:drawing>
                    </w:r>
                  </w:p>
                </w:txbxContent>
              </v:textbox>
            </v:shape>
          </w:pict>
        </mc:Fallback>
      </mc:AlternateContent>
    </w:r>
    <w:r w:rsidRPr="00735EB2">
      <w:tab/>
    </w:r>
  </w:p>
  <w:p w:rsidR="009D51CE" w:rsidRDefault="009D51CE" w:rsidP="00213E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94A40A"/>
    <w:lvl w:ilvl="0">
      <w:numFmt w:val="decimal"/>
      <w:lvlText w:val="*"/>
      <w:lvlJc w:val="left"/>
      <w:pPr>
        <w:ind w:left="0" w:firstLine="0"/>
      </w:pPr>
    </w:lvl>
  </w:abstractNum>
  <w:num w:numId="1">
    <w:abstractNumId w:val="0"/>
    <w:lvlOverride w:ilvl="0">
      <w:lvl w:ilvl="0">
        <w:numFmt w:val="bullet"/>
        <w:lvlText w:val=""/>
        <w:legacy w:legacy="1" w:legacySpace="0" w:legacyIndent="283"/>
        <w:lvlJc w:val="left"/>
        <w:pPr>
          <w:ind w:left="283" w:hanging="283"/>
        </w:pPr>
        <w:rPr>
          <w:rFonts w:ascii="Symbol" w:hAnsi="Symbol" w:hint="default"/>
          <w:b w:val="0"/>
          <w:i w:val="0"/>
          <w:sz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B2"/>
    <w:rsid w:val="0000373C"/>
    <w:rsid w:val="00016284"/>
    <w:rsid w:val="000337E2"/>
    <w:rsid w:val="0008325F"/>
    <w:rsid w:val="00087ECF"/>
    <w:rsid w:val="000C4D77"/>
    <w:rsid w:val="000C7335"/>
    <w:rsid w:val="000D134B"/>
    <w:rsid w:val="000D6B49"/>
    <w:rsid w:val="000E314E"/>
    <w:rsid w:val="001047B7"/>
    <w:rsid w:val="00106FEF"/>
    <w:rsid w:val="00110ED1"/>
    <w:rsid w:val="001117AB"/>
    <w:rsid w:val="00121788"/>
    <w:rsid w:val="00151BD7"/>
    <w:rsid w:val="0015770F"/>
    <w:rsid w:val="001578BC"/>
    <w:rsid w:val="00195CA4"/>
    <w:rsid w:val="001A23B3"/>
    <w:rsid w:val="001D6C6E"/>
    <w:rsid w:val="001F35FD"/>
    <w:rsid w:val="00203776"/>
    <w:rsid w:val="002040ED"/>
    <w:rsid w:val="00211A35"/>
    <w:rsid w:val="00211D7E"/>
    <w:rsid w:val="00212A8A"/>
    <w:rsid w:val="00213E10"/>
    <w:rsid w:val="002176E7"/>
    <w:rsid w:val="00244712"/>
    <w:rsid w:val="00256031"/>
    <w:rsid w:val="0026666F"/>
    <w:rsid w:val="00275336"/>
    <w:rsid w:val="00297AD7"/>
    <w:rsid w:val="002A5D15"/>
    <w:rsid w:val="002E1875"/>
    <w:rsid w:val="00320361"/>
    <w:rsid w:val="003653AD"/>
    <w:rsid w:val="00372377"/>
    <w:rsid w:val="003A3648"/>
    <w:rsid w:val="003F5F63"/>
    <w:rsid w:val="00480E48"/>
    <w:rsid w:val="00481D22"/>
    <w:rsid w:val="0048735F"/>
    <w:rsid w:val="00497C1E"/>
    <w:rsid w:val="004E6ED5"/>
    <w:rsid w:val="00530E5F"/>
    <w:rsid w:val="00544ABD"/>
    <w:rsid w:val="00550D1A"/>
    <w:rsid w:val="00564D39"/>
    <w:rsid w:val="00573AE1"/>
    <w:rsid w:val="005C6516"/>
    <w:rsid w:val="00604DD4"/>
    <w:rsid w:val="006236EB"/>
    <w:rsid w:val="006266B7"/>
    <w:rsid w:val="00626A9C"/>
    <w:rsid w:val="006331D5"/>
    <w:rsid w:val="006A0897"/>
    <w:rsid w:val="006C5EB6"/>
    <w:rsid w:val="0070727E"/>
    <w:rsid w:val="00726B05"/>
    <w:rsid w:val="00734662"/>
    <w:rsid w:val="00735EB2"/>
    <w:rsid w:val="0079216C"/>
    <w:rsid w:val="007B3E77"/>
    <w:rsid w:val="007D3D2A"/>
    <w:rsid w:val="007F1CB8"/>
    <w:rsid w:val="00800A08"/>
    <w:rsid w:val="00816CFF"/>
    <w:rsid w:val="008270B0"/>
    <w:rsid w:val="008278D6"/>
    <w:rsid w:val="0083467C"/>
    <w:rsid w:val="0087688C"/>
    <w:rsid w:val="008A4891"/>
    <w:rsid w:val="008D173A"/>
    <w:rsid w:val="009369DC"/>
    <w:rsid w:val="00947054"/>
    <w:rsid w:val="0095542A"/>
    <w:rsid w:val="00965A9E"/>
    <w:rsid w:val="009D51CE"/>
    <w:rsid w:val="00A71C2E"/>
    <w:rsid w:val="00A733AA"/>
    <w:rsid w:val="00A81CBA"/>
    <w:rsid w:val="00B122D6"/>
    <w:rsid w:val="00B1365B"/>
    <w:rsid w:val="00B214B0"/>
    <w:rsid w:val="00B4622B"/>
    <w:rsid w:val="00B9194A"/>
    <w:rsid w:val="00BC45B4"/>
    <w:rsid w:val="00BC59D9"/>
    <w:rsid w:val="00BD52C7"/>
    <w:rsid w:val="00BF35F6"/>
    <w:rsid w:val="00C071C9"/>
    <w:rsid w:val="00C07764"/>
    <w:rsid w:val="00C21392"/>
    <w:rsid w:val="00C324BA"/>
    <w:rsid w:val="00C41448"/>
    <w:rsid w:val="00C6316A"/>
    <w:rsid w:val="00C86DE1"/>
    <w:rsid w:val="00CA7D43"/>
    <w:rsid w:val="00CB16A3"/>
    <w:rsid w:val="00CC713A"/>
    <w:rsid w:val="00CD6791"/>
    <w:rsid w:val="00CE2C6E"/>
    <w:rsid w:val="00D0759A"/>
    <w:rsid w:val="00D108A8"/>
    <w:rsid w:val="00D36EC6"/>
    <w:rsid w:val="00D83426"/>
    <w:rsid w:val="00DA7A74"/>
    <w:rsid w:val="00DB4828"/>
    <w:rsid w:val="00DC5000"/>
    <w:rsid w:val="00DF0885"/>
    <w:rsid w:val="00E07095"/>
    <w:rsid w:val="00E53E68"/>
    <w:rsid w:val="00E66DD3"/>
    <w:rsid w:val="00E70896"/>
    <w:rsid w:val="00E85E9F"/>
    <w:rsid w:val="00E947E4"/>
    <w:rsid w:val="00F0773B"/>
    <w:rsid w:val="00F1384A"/>
    <w:rsid w:val="00F85DDE"/>
    <w:rsid w:val="00FB528D"/>
    <w:rsid w:val="00FB5993"/>
    <w:rsid w:val="00FF01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84695C-653E-4A42-86C3-3CEC2C74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rsid w:val="0095542A"/>
    <w:pPr>
      <w:keepNext/>
      <w:jc w:val="center"/>
      <w:outlineLvl w:val="0"/>
    </w:pPr>
    <w:rPr>
      <w:rFonts w:ascii="Bookman Old Style" w:hAnsi="Bookman Old Style"/>
      <w:b/>
      <w:bCs/>
      <w:color w:val="000000"/>
      <w:sz w:val="18"/>
      <w:szCs w:val="16"/>
    </w:rPr>
  </w:style>
  <w:style w:type="paragraph" w:styleId="Ttulo2">
    <w:name w:val="heading 2"/>
    <w:basedOn w:val="Normal"/>
    <w:next w:val="Normal"/>
    <w:link w:val="Ttulo2Char"/>
    <w:uiPriority w:val="9"/>
    <w:semiHidden/>
    <w:unhideWhenUsed/>
    <w:qFormat/>
    <w:rsid w:val="0095542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35EB2"/>
    <w:pPr>
      <w:tabs>
        <w:tab w:val="center" w:pos="4252"/>
        <w:tab w:val="right" w:pos="8504"/>
      </w:tabs>
    </w:pPr>
  </w:style>
  <w:style w:type="character" w:customStyle="1" w:styleId="CabealhoChar">
    <w:name w:val="Cabeçalho Char"/>
    <w:basedOn w:val="Fontepargpadro"/>
    <w:link w:val="Cabealho"/>
    <w:uiPriority w:val="99"/>
    <w:rsid w:val="00735EB2"/>
    <w:rPr>
      <w:sz w:val="24"/>
      <w:szCs w:val="24"/>
    </w:rPr>
  </w:style>
  <w:style w:type="paragraph" w:styleId="Rodap">
    <w:name w:val="footer"/>
    <w:basedOn w:val="Normal"/>
    <w:link w:val="RodapChar"/>
    <w:rsid w:val="00735EB2"/>
    <w:pPr>
      <w:tabs>
        <w:tab w:val="center" w:pos="4252"/>
        <w:tab w:val="right" w:pos="8504"/>
      </w:tabs>
    </w:pPr>
  </w:style>
  <w:style w:type="character" w:customStyle="1" w:styleId="RodapChar">
    <w:name w:val="Rodapé Char"/>
    <w:basedOn w:val="Fontepargpadro"/>
    <w:link w:val="Rodap"/>
    <w:rsid w:val="00735EB2"/>
    <w:rPr>
      <w:sz w:val="24"/>
      <w:szCs w:val="24"/>
    </w:rPr>
  </w:style>
  <w:style w:type="paragraph" w:styleId="Textodebalo">
    <w:name w:val="Balloon Text"/>
    <w:basedOn w:val="Normal"/>
    <w:link w:val="TextodebaloChar"/>
    <w:rsid w:val="00735EB2"/>
    <w:rPr>
      <w:rFonts w:ascii="Tahoma" w:hAnsi="Tahoma" w:cs="Tahoma"/>
      <w:sz w:val="16"/>
      <w:szCs w:val="16"/>
    </w:rPr>
  </w:style>
  <w:style w:type="character" w:customStyle="1" w:styleId="TextodebaloChar">
    <w:name w:val="Texto de balão Char"/>
    <w:basedOn w:val="Fontepargpadro"/>
    <w:link w:val="Textodebalo"/>
    <w:rsid w:val="00735EB2"/>
    <w:rPr>
      <w:rFonts w:ascii="Tahoma" w:hAnsi="Tahoma" w:cs="Tahoma"/>
      <w:sz w:val="16"/>
      <w:szCs w:val="16"/>
    </w:rPr>
  </w:style>
  <w:style w:type="paragraph" w:customStyle="1" w:styleId="Estilo">
    <w:name w:val="Estilo"/>
    <w:rsid w:val="00735EB2"/>
    <w:pPr>
      <w:widowControl w:val="0"/>
      <w:autoSpaceDE w:val="0"/>
      <w:autoSpaceDN w:val="0"/>
      <w:adjustRightInd w:val="0"/>
    </w:pPr>
    <w:rPr>
      <w:rFonts w:ascii="Arial" w:hAnsi="Arial" w:cs="Arial"/>
      <w:sz w:val="24"/>
      <w:szCs w:val="24"/>
    </w:rPr>
  </w:style>
  <w:style w:type="character" w:styleId="Hyperlink">
    <w:name w:val="Hyperlink"/>
    <w:rsid w:val="00735EB2"/>
    <w:rPr>
      <w:color w:val="0000FF"/>
      <w:u w:val="single"/>
    </w:rPr>
  </w:style>
  <w:style w:type="character" w:customStyle="1" w:styleId="Ttulo1Char">
    <w:name w:val="Título 1 Char"/>
    <w:basedOn w:val="Fontepargpadro"/>
    <w:link w:val="Ttulo1"/>
    <w:rsid w:val="0095542A"/>
    <w:rPr>
      <w:rFonts w:ascii="Bookman Old Style" w:hAnsi="Bookman Old Style"/>
      <w:b/>
      <w:bCs/>
      <w:color w:val="000000"/>
      <w:sz w:val="18"/>
      <w:szCs w:val="16"/>
    </w:rPr>
  </w:style>
  <w:style w:type="character" w:customStyle="1" w:styleId="Ttulo2Char">
    <w:name w:val="Título 2 Char"/>
    <w:basedOn w:val="Fontepargpadro"/>
    <w:link w:val="Ttulo2"/>
    <w:uiPriority w:val="9"/>
    <w:semiHidden/>
    <w:rsid w:val="0095542A"/>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nhideWhenUsed/>
    <w:rsid w:val="0095542A"/>
    <w:pPr>
      <w:spacing w:before="100" w:beforeAutospacing="1" w:after="100" w:afterAutospacing="1"/>
    </w:pPr>
  </w:style>
  <w:style w:type="character" w:styleId="HiperlinkVisitado">
    <w:name w:val="FollowedHyperlink"/>
    <w:basedOn w:val="Fontepargpadro"/>
    <w:rsid w:val="00213E10"/>
    <w:rPr>
      <w:color w:val="800080" w:themeColor="followedHyperlink"/>
      <w:u w:val="single"/>
    </w:rPr>
  </w:style>
  <w:style w:type="paragraph" w:customStyle="1" w:styleId="Default">
    <w:name w:val="Default"/>
    <w:rsid w:val="00151BD7"/>
    <w:pPr>
      <w:autoSpaceDE w:val="0"/>
      <w:autoSpaceDN w:val="0"/>
      <w:adjustRightInd w:val="0"/>
    </w:pPr>
    <w:rPr>
      <w:rFonts w:ascii="Malgun Gothic" w:eastAsia="Malgun Gothic" w:cs="Malgun Gothic"/>
      <w:color w:val="000000"/>
      <w:sz w:val="24"/>
      <w:szCs w:val="24"/>
    </w:rPr>
  </w:style>
  <w:style w:type="paragraph" w:styleId="PargrafodaLista">
    <w:name w:val="List Paragraph"/>
    <w:basedOn w:val="Normal"/>
    <w:uiPriority w:val="34"/>
    <w:qFormat/>
    <w:rsid w:val="00D36EC6"/>
    <w:pPr>
      <w:ind w:left="720"/>
      <w:contextualSpacing/>
    </w:pPr>
  </w:style>
  <w:style w:type="character" w:styleId="Nmerodepgina">
    <w:name w:val="page number"/>
    <w:basedOn w:val="Fontepargpadro"/>
    <w:uiPriority w:val="99"/>
    <w:unhideWhenUsed/>
    <w:rsid w:val="00C32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4DE2-DF16-4D31-A2EE-A673D7C4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21738</Words>
  <Characters>117389</Characters>
  <Application>Microsoft Office Word</Application>
  <DocSecurity>0</DocSecurity>
  <Lines>978</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Salatiel Gualter</dc:creator>
  <cp:lastModifiedBy>acer</cp:lastModifiedBy>
  <cp:revision>3</cp:revision>
  <cp:lastPrinted>2013-04-19T22:09:00Z</cp:lastPrinted>
  <dcterms:created xsi:type="dcterms:W3CDTF">2018-07-11T11:19:00Z</dcterms:created>
  <dcterms:modified xsi:type="dcterms:W3CDTF">2018-07-11T11:39:00Z</dcterms:modified>
</cp:coreProperties>
</file>